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color w:val="000000"/>
          <w:sz w:val="24"/>
          <w:szCs w:val="24"/>
          <w:u w:val="single"/>
          <w:vertAlign w:val="baseline"/>
          <w:rtl w:val="0"/>
        </w:rPr>
        <w:t xml:space="preserve">St. Mark’s Council Meeting Minutes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libri" w:cs="Calibri" w:eastAsia="Calibri" w:hAnsi="Calibri"/>
          <w:b w:val="0"/>
          <w:color w:val="000000"/>
          <w:sz w:val="24"/>
          <w:szCs w:val="24"/>
          <w:vertAlign w:val="baseline"/>
          <w:rtl w:val="0"/>
        </w:rPr>
        <w:t xml:space="preserve">March 17, 2016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Attending Council Members: Jim Huber, Senior Warden; Sarah Nowlin, Junior Warden; Iris Key, Clerk; Paul Anton, Matthew Brown, Frances Fernandez, Richard Helling, Melody Herbst, Sten Johnson, Fred Morrison, Kathleen Murphy, Dwayne Purrington, Louise Simons, Emmanuel Wilson, Greg Youtz</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Chaplain: Mary Farrell</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Attending Clergy: Rev. Paul Lebens-Englund, Rev. Siri Hustad</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Attending Staff: Pat Betsinger </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Fonts w:ascii="Calibri" w:cs="Calibri" w:eastAsia="Calibri" w:hAnsi="Calibri"/>
          <w:b w:val="0"/>
          <w:color w:val="000000"/>
          <w:sz w:val="24"/>
          <w:szCs w:val="24"/>
          <w:vertAlign w:val="baseline"/>
          <w:rtl w:val="0"/>
        </w:rPr>
        <w:t xml:space="preserve">Jim Huber called the meeting to order at 5:33pm.</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Fonts w:ascii="Calibri" w:cs="Calibri" w:eastAsia="Calibri" w:hAnsi="Calibri"/>
          <w:b w:val="0"/>
          <w:color w:val="000000"/>
          <w:sz w:val="24"/>
          <w:szCs w:val="24"/>
          <w:vertAlign w:val="baseline"/>
          <w:rtl w:val="0"/>
        </w:rPr>
        <w:t xml:space="preserve">Chaplain Mary Farrell led opening prayers.</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Fonts w:ascii="Calibri" w:cs="Calibri" w:eastAsia="Calibri" w:hAnsi="Calibri"/>
          <w:b w:val="1"/>
          <w:color w:val="000000"/>
          <w:sz w:val="24"/>
          <w:szCs w:val="24"/>
          <w:vertAlign w:val="baseline"/>
          <w:rtl w:val="0"/>
        </w:rPr>
        <w:t xml:space="preserve">Minutes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Iris Key presented minutes from the previous meeting. MOTION to accept minutes from Council meeting on February 18, 2016. M/S Greg Youtz, Kathleen Murphy. Approved by unanimous voice vote. </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Fonts w:ascii="Calibri" w:cs="Calibri" w:eastAsia="Calibri" w:hAnsi="Calibri"/>
          <w:b w:val="0"/>
          <w:color w:val="000000"/>
          <w:sz w:val="24"/>
          <w:szCs w:val="24"/>
          <w:vertAlign w:val="baseline"/>
          <w:rtl w:val="0"/>
        </w:rPr>
        <w:t xml:space="preserve">Jim Huber presented reports collected by clerk from the chairs of committees and commissions. MOTION to accept reports from committees, commissions, senior warden and dean. M/S Richard Helling, Sarah Nowlin. Approved by unanimous voice vote.</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Fonts w:ascii="Calibri" w:cs="Calibri" w:eastAsia="Calibri" w:hAnsi="Calibri"/>
          <w:b w:val="1"/>
          <w:color w:val="000000"/>
          <w:sz w:val="24"/>
          <w:szCs w:val="24"/>
          <w:vertAlign w:val="baseline"/>
          <w:rtl w:val="0"/>
        </w:rPr>
        <w:t xml:space="preserve">Treasurer’s Report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u w:val="none"/>
          <w:vertAlign w:val="baseline"/>
          <w:rtl w:val="0"/>
        </w:rPr>
        <w:t xml:space="preserve">For Brian Myers, Greg Youtz</w:t>
      </w:r>
      <w:r w:rsidDel="00000000" w:rsidR="00000000" w:rsidRPr="00000000">
        <w:rPr>
          <w:rFonts w:ascii="Calibri" w:cs="Calibri" w:eastAsia="Calibri" w:hAnsi="Calibri"/>
          <w:b w:val="0"/>
          <w:color w:val="000000"/>
          <w:sz w:val="24"/>
          <w:szCs w:val="24"/>
          <w:vertAlign w:val="baseline"/>
          <w:rtl w:val="0"/>
        </w:rPr>
        <w:t xml:space="preserve"> presented the treasurer's report. MOTION to accept treasurer's report. M/S Matthew Brown, Fred Morrison. Approved by unanimous voice vote.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vertAlign w:val="baseline"/>
          <w:rtl w:val="0"/>
        </w:rPr>
        <w:t xml:space="preserve">Preparation and review of financial statements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Motion, recommended by the Finance Committee to St. Mark’s Council, to enter into a service agreement with Akins Henke &amp; Company to prepare consolidated financial statements for The Cathedral Church of St. Mark as of 12/31/2015, and to perform a review engagement with respect to those financial statements.</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Review fees will be $7,545, and work will begin approximately June 1, 2016. M/S Greg Youtz, Louise Simons. Discussion. Approved by unanimous voice vote.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vertAlign w:val="baseline"/>
          <w:rtl w:val="0"/>
        </w:rPr>
        <w:t xml:space="preserve">Episcopal Commons Project Update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Kathleen Murphy report</w:t>
      </w:r>
      <w:r w:rsidDel="00000000" w:rsidR="00000000" w:rsidRPr="00000000">
        <w:rPr>
          <w:rFonts w:ascii="Calibri" w:cs="Calibri" w:eastAsia="Calibri" w:hAnsi="Calibri"/>
          <w:sz w:val="24"/>
          <w:szCs w:val="24"/>
          <w:rtl w:val="0"/>
        </w:rPr>
        <w:t xml:space="preserve">ed</w:t>
      </w:r>
      <w:r w:rsidDel="00000000" w:rsidR="00000000" w:rsidRPr="00000000">
        <w:rPr>
          <w:rFonts w:ascii="Calibri" w:cs="Calibri" w:eastAsia="Calibri" w:hAnsi="Calibri"/>
          <w:b w:val="0"/>
          <w:color w:val="000000"/>
          <w:sz w:val="24"/>
          <w:szCs w:val="24"/>
          <w:vertAlign w:val="baseline"/>
          <w:rtl w:val="0"/>
        </w:rPr>
        <w:t xml:space="preserve"> on status of donations collected for the Episcopal Commons Project: currently $646,000 from 103 donors, in cash and pledges. Gap in funding for project is $3.4 million.</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vertAlign w:val="baseline"/>
          <w:rtl w:val="0"/>
        </w:rPr>
        <w:t xml:space="preserve">Senior Warden's Report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sz w:val="24"/>
          <w:szCs w:val="24"/>
          <w:rtl w:val="0"/>
        </w:rPr>
        <w:t xml:space="preserve">Michael Summerfield will leave the Council because of family-related time commitments. </w:t>
      </w:r>
      <w:r w:rsidDel="00000000" w:rsidR="00000000" w:rsidRPr="00000000">
        <w:rPr>
          <w:rFonts w:ascii="Calibri" w:cs="Calibri" w:eastAsia="Calibri" w:hAnsi="Calibri"/>
          <w:b w:val="0"/>
          <w:color w:val="000000"/>
          <w:sz w:val="24"/>
          <w:szCs w:val="24"/>
          <w:vertAlign w:val="baseline"/>
          <w:rtl w:val="0"/>
        </w:rPr>
        <w:t xml:space="preserve">M/S Melody Herbst, Matthew Brown. Approved by unanimous voice vote. </w:t>
      </w:r>
      <w:r w:rsidDel="00000000" w:rsidR="00000000" w:rsidRPr="00000000">
        <w:rPr>
          <w:rFonts w:ascii="Calibri" w:cs="Calibri" w:eastAsia="Calibri" w:hAnsi="Calibri"/>
          <w:sz w:val="24"/>
          <w:szCs w:val="24"/>
          <w:rtl w:val="0"/>
        </w:rPr>
        <w:t xml:space="preserve">The Council accepted his decision with regret.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Jim propose</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b w:val="0"/>
          <w:color w:val="000000"/>
          <w:sz w:val="24"/>
          <w:szCs w:val="24"/>
          <w:vertAlign w:val="baseline"/>
          <w:rtl w:val="0"/>
        </w:rPr>
        <w:t xml:space="preserve"> the appointment of Michael Arthur as replacement for Michael Summerfield on the Council, to serve until the next annual meeting in January 2017. M/S Jim, Fred. Discussion of placement in a committee or commission. Approved by unanimous voice vote.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Discussion of future process to replace a Council member who resigns; suggestion from Sarah Nowlin, Louise Simons, and Emmanuel Wilson to allow sufficient time, between announcement of resignation and nomination of successor, for Council members to suggest candidates, particularly in the instance of multiple people who ran for Council but who were not elected. Jim Huber suggests that in that instance, the candidate who received the most votes, but was not elected, would be the first to be nominated to the Council.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MOTION to re-engage Holy Cow Consulting to retake the CAT scan survey of the Cathedral Congregation. M/S Greg, Fred. Approved by unanimous voice vote.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vertAlign w:val="baseline"/>
          <w:rtl w:val="0"/>
        </w:rPr>
        <w:t xml:space="preserve">Education Wing Rental</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Pat Betsinger presented information about City of Lakes Waldorf School's Satellite Early Childhood Program's interest in renting part of the Education Wing for one Kindergarten classroom, for a potential one-year lease starting July 1. Discussion of Waldorf programming and negotiations.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vertAlign w:val="baseline"/>
          <w:rtl w:val="0"/>
        </w:rPr>
        <w:t xml:space="preserve">Dean's Office Report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Rev. Paul Lebens-Englund recognized Rev. Siri Hauge Hustad for excellence as Associate for Liturgical Coordination. Presentation of two recommendations for candidacy, with certificates signed by majority of Council members: Tim Kingsley, postulant heading to candidacy, and Georgianna Smith, eligibility for ordination to deaconate. Discussion of selection of the Episcopal Cathedral in Havana, Cuba as recipient of Easter offering.</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vertAlign w:val="baseline"/>
          <w:rtl w:val="0"/>
        </w:rPr>
        <w:t xml:space="preserve">Welcoming Commission</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Matthew Brown request</w:t>
      </w:r>
      <w:r w:rsidDel="00000000" w:rsidR="00000000" w:rsidRPr="00000000">
        <w:rPr>
          <w:rFonts w:ascii="Calibri" w:cs="Calibri" w:eastAsia="Calibri" w:hAnsi="Calibri"/>
          <w:sz w:val="24"/>
          <w:szCs w:val="24"/>
          <w:rtl w:val="0"/>
        </w:rPr>
        <w:t xml:space="preserve">ed</w:t>
      </w:r>
      <w:r w:rsidDel="00000000" w:rsidR="00000000" w:rsidRPr="00000000">
        <w:rPr>
          <w:rFonts w:ascii="Calibri" w:cs="Calibri" w:eastAsia="Calibri" w:hAnsi="Calibri"/>
          <w:b w:val="0"/>
          <w:color w:val="000000"/>
          <w:sz w:val="24"/>
          <w:szCs w:val="24"/>
          <w:vertAlign w:val="baseline"/>
          <w:rtl w:val="0"/>
        </w:rPr>
        <w:t xml:space="preserve"> that all Council members wear yellow ribbons on Sundays, and welcome all guests.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vertAlign w:val="baseline"/>
          <w:rtl w:val="0"/>
        </w:rPr>
        <w:t xml:space="preserve">Junior Warden's Report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Sarah Nowlin gave a gift, on behalf of Council, to Jim Huber on the occasion of his wedding anniversary.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vertAlign w:val="baseline"/>
          <w:rtl w:val="0"/>
        </w:rPr>
        <w:t xml:space="preserve">Consortium for Endowed Episcopal Parishes (CEEP) Report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Jim Huber, Sarah Nowlin, Rev. Paul Lebens-Englund, Pat Betsinger, and Warren Maas attended CEEP in Denver. Discussion of topics at CEEP, and possibility of giving presentation on our governance structure at a future CEEP.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Fonts w:ascii="Calibri" w:cs="Calibri" w:eastAsia="Calibri" w:hAnsi="Calibri"/>
          <w:b w:val="0"/>
          <w:color w:val="000000"/>
          <w:sz w:val="24"/>
          <w:szCs w:val="24"/>
          <w:vertAlign w:val="baseline"/>
          <w:rtl w:val="0"/>
        </w:rPr>
        <w:t xml:space="preserve">Chaplain Mary Farrell led closing prayer. </w:t>
      </w:r>
    </w:p>
    <w:p w:rsidR="00000000" w:rsidDel="00000000" w:rsidP="00000000" w:rsidRDefault="00000000" w:rsidRPr="00000000">
      <w:pPr>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4"/>
          <w:szCs w:val="24"/>
          <w:vertAlign w:val="baseline"/>
          <w:rtl w:val="0"/>
        </w:rPr>
        <w:t xml:space="preserve">Meeting was adjourned at 6:52pm.</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sectPr>
      <w:pgSz w:h="15840" w:w="12240"/>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