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3C" w:rsidRPr="00E8303C" w:rsidRDefault="00E8303C" w:rsidP="00E8303C">
      <w:pPr>
        <w:spacing w:after="0" w:line="240" w:lineRule="auto"/>
        <w:jc w:val="center"/>
        <w:rPr>
          <w:rFonts w:ascii="Times New Roman" w:eastAsia="Times New Roman" w:hAnsi="Times New Roman" w:cs="Times New Roman"/>
          <w:sz w:val="24"/>
          <w:szCs w:val="24"/>
        </w:rPr>
      </w:pPr>
      <w:bookmarkStart w:id="0" w:name="_GoBack"/>
      <w:bookmarkEnd w:id="0"/>
      <w:r w:rsidRPr="00E8303C">
        <w:rPr>
          <w:rFonts w:eastAsia="Times New Roman" w:cs="Arial"/>
          <w:b/>
          <w:bCs/>
          <w:color w:val="000000"/>
          <w:sz w:val="24"/>
          <w:szCs w:val="24"/>
          <w:u w:val="single"/>
        </w:rPr>
        <w:t>St. Mark’s Council Meeting Agenda</w:t>
      </w:r>
    </w:p>
    <w:p w:rsidR="00E8303C" w:rsidRPr="00E8303C" w:rsidRDefault="00E8303C" w:rsidP="00E8303C">
      <w:pPr>
        <w:spacing w:after="0" w:line="240" w:lineRule="auto"/>
        <w:rPr>
          <w:rFonts w:ascii="Times New Roman" w:eastAsia="Times New Roman" w:hAnsi="Times New Roman" w:cs="Times New Roman"/>
          <w:sz w:val="24"/>
          <w:szCs w:val="24"/>
        </w:rPr>
      </w:pPr>
    </w:p>
    <w:p w:rsidR="00E8303C" w:rsidRPr="00E8303C" w:rsidRDefault="00E8303C" w:rsidP="00E8303C">
      <w:pPr>
        <w:spacing w:after="0" w:line="240" w:lineRule="auto"/>
        <w:ind w:left="720"/>
        <w:jc w:val="center"/>
        <w:rPr>
          <w:rFonts w:ascii="Times New Roman" w:eastAsia="Times New Roman" w:hAnsi="Times New Roman" w:cs="Times New Roman"/>
          <w:sz w:val="24"/>
          <w:szCs w:val="24"/>
        </w:rPr>
      </w:pPr>
      <w:r w:rsidRPr="00E8303C">
        <w:rPr>
          <w:rFonts w:eastAsia="Times New Roman" w:cs="Arial"/>
          <w:color w:val="000000"/>
          <w:sz w:val="24"/>
          <w:szCs w:val="24"/>
        </w:rPr>
        <w:t>October 16, 2014</w:t>
      </w:r>
    </w:p>
    <w:p w:rsidR="00E8303C" w:rsidRPr="00E8303C" w:rsidRDefault="00E8303C" w:rsidP="00E8303C">
      <w:pPr>
        <w:spacing w:after="0" w:line="240" w:lineRule="auto"/>
        <w:rPr>
          <w:rFonts w:ascii="Times New Roman" w:eastAsia="Times New Roman" w:hAnsi="Times New Roman" w:cs="Times New Roman"/>
          <w:sz w:val="24"/>
          <w:szCs w:val="24"/>
        </w:rPr>
      </w:pPr>
    </w:p>
    <w:p w:rsidR="00E8303C" w:rsidRPr="00E8303C" w:rsidRDefault="00E8303C" w:rsidP="00E8303C">
      <w:pPr>
        <w:spacing w:after="0" w:line="240" w:lineRule="auto"/>
        <w:rPr>
          <w:rFonts w:ascii="Times New Roman" w:eastAsia="Times New Roman" w:hAnsi="Times New Roman" w:cs="Times New Roman"/>
          <w:sz w:val="24"/>
          <w:szCs w:val="24"/>
        </w:rPr>
      </w:pPr>
      <w:r w:rsidRPr="00E8303C">
        <w:rPr>
          <w:rFonts w:eastAsia="Times New Roman" w:cs="Arial"/>
          <w:color w:val="000000"/>
          <w:sz w:val="24"/>
          <w:szCs w:val="24"/>
        </w:rPr>
        <w:t>Attending Council Members: Joanne Christ, Warren Maas, Paul Schelin, Dennis Christian, Christine Slater, Betsy Hsiao, Sarah Nowlin, Linda Brandt, Doug Eichten, Jim Huber, Minnie Steele, Susan Lynx, Veronica Guevara, George Ewing, Kathleen Murphy, Louise Simons, John Nuechterlein</w:t>
      </w:r>
    </w:p>
    <w:p w:rsidR="00E8303C" w:rsidRPr="00E8303C" w:rsidRDefault="00E8303C" w:rsidP="00E8303C">
      <w:pPr>
        <w:spacing w:after="0" w:line="240" w:lineRule="auto"/>
        <w:jc w:val="both"/>
        <w:rPr>
          <w:rFonts w:ascii="Times New Roman" w:eastAsia="Times New Roman" w:hAnsi="Times New Roman" w:cs="Times New Roman"/>
          <w:sz w:val="24"/>
          <w:szCs w:val="24"/>
        </w:rPr>
      </w:pPr>
      <w:r w:rsidRPr="00E8303C">
        <w:rPr>
          <w:rFonts w:eastAsia="Times New Roman" w:cs="Arial"/>
          <w:color w:val="000000"/>
          <w:sz w:val="24"/>
          <w:szCs w:val="24"/>
        </w:rPr>
        <w:t>Guests: James Davies, Rich Maier, Paul Anton</w:t>
      </w:r>
    </w:p>
    <w:p w:rsidR="00E8303C" w:rsidRPr="00E8303C" w:rsidRDefault="00E8303C" w:rsidP="00E8303C">
      <w:pPr>
        <w:spacing w:after="0" w:line="240" w:lineRule="auto"/>
        <w:rPr>
          <w:rFonts w:ascii="Times New Roman" w:eastAsia="Times New Roman" w:hAnsi="Times New Roman" w:cs="Times New Roman"/>
          <w:sz w:val="24"/>
          <w:szCs w:val="24"/>
        </w:rPr>
      </w:pPr>
      <w:r w:rsidRPr="00E8303C">
        <w:rPr>
          <w:rFonts w:eastAsia="Times New Roman" w:cs="Arial"/>
          <w:color w:val="000000"/>
          <w:sz w:val="24"/>
          <w:szCs w:val="24"/>
        </w:rPr>
        <w:t xml:space="preserve">Attending Clergy: Rev. Paul </w:t>
      </w:r>
      <w:proofErr w:type="spellStart"/>
      <w:r w:rsidRPr="00E8303C">
        <w:rPr>
          <w:rFonts w:eastAsia="Times New Roman" w:cs="Arial"/>
          <w:color w:val="000000"/>
          <w:sz w:val="24"/>
          <w:szCs w:val="24"/>
        </w:rPr>
        <w:t>Lebens-Englund</w:t>
      </w:r>
      <w:proofErr w:type="spellEnd"/>
    </w:p>
    <w:p w:rsidR="00E8303C" w:rsidRPr="00E8303C" w:rsidRDefault="00E8303C" w:rsidP="00E8303C">
      <w:pPr>
        <w:spacing w:after="0" w:line="240" w:lineRule="auto"/>
        <w:rPr>
          <w:rFonts w:ascii="Times New Roman" w:eastAsia="Times New Roman" w:hAnsi="Times New Roman" w:cs="Times New Roman"/>
          <w:sz w:val="24"/>
          <w:szCs w:val="24"/>
        </w:rPr>
      </w:pPr>
      <w:r w:rsidRPr="00E8303C">
        <w:rPr>
          <w:rFonts w:eastAsia="Times New Roman" w:cs="Arial"/>
          <w:color w:val="000000"/>
          <w:sz w:val="24"/>
          <w:szCs w:val="24"/>
        </w:rPr>
        <w:t>Attending Staff: Pat Betsinger</w:t>
      </w:r>
    </w:p>
    <w:p w:rsidR="00E8303C" w:rsidRPr="00E8303C" w:rsidRDefault="00E8303C" w:rsidP="00E8303C">
      <w:pPr>
        <w:spacing w:after="0" w:line="240" w:lineRule="auto"/>
        <w:rPr>
          <w:rFonts w:ascii="Times New Roman" w:eastAsia="Times New Roman" w:hAnsi="Times New Roman" w:cs="Times New Roman"/>
          <w:sz w:val="24"/>
          <w:szCs w:val="24"/>
        </w:rPr>
      </w:pPr>
      <w:r w:rsidRPr="00E8303C">
        <w:rPr>
          <w:rFonts w:eastAsia="Times New Roman" w:cs="Arial"/>
          <w:color w:val="000000"/>
          <w:sz w:val="24"/>
          <w:szCs w:val="24"/>
        </w:rPr>
        <w:t>Chaplain: Mary Farrell</w:t>
      </w:r>
    </w:p>
    <w:p w:rsidR="00E8303C" w:rsidRPr="00E8303C" w:rsidRDefault="00E8303C" w:rsidP="00E8303C">
      <w:pPr>
        <w:spacing w:after="0" w:line="240" w:lineRule="auto"/>
        <w:rPr>
          <w:rFonts w:ascii="Times New Roman" w:eastAsia="Times New Roman" w:hAnsi="Times New Roman" w:cs="Times New Roman"/>
          <w:sz w:val="24"/>
          <w:szCs w:val="24"/>
        </w:rPr>
      </w:pPr>
      <w:r w:rsidRPr="00E8303C">
        <w:rPr>
          <w:rFonts w:eastAsia="Times New Roman" w:cs="Arial"/>
          <w:color w:val="000000"/>
          <w:sz w:val="24"/>
          <w:szCs w:val="24"/>
        </w:rPr>
        <w:t xml:space="preserve">Clerk: Iris Key </w:t>
      </w:r>
    </w:p>
    <w:p w:rsidR="00E8303C" w:rsidRPr="00E8303C" w:rsidRDefault="00E8303C" w:rsidP="00E8303C">
      <w:pPr>
        <w:spacing w:after="0" w:line="240" w:lineRule="auto"/>
        <w:rPr>
          <w:rFonts w:ascii="Times New Roman" w:eastAsia="Times New Roman" w:hAnsi="Times New Roman" w:cs="Times New Roman"/>
          <w:sz w:val="24"/>
          <w:szCs w:val="24"/>
        </w:rPr>
      </w:pPr>
    </w:p>
    <w:p w:rsidR="00E8303C" w:rsidRPr="00E8303C" w:rsidRDefault="00E8303C" w:rsidP="00E8303C">
      <w:pPr>
        <w:spacing w:line="240" w:lineRule="auto"/>
        <w:rPr>
          <w:rFonts w:ascii="Times New Roman" w:eastAsia="Times New Roman" w:hAnsi="Times New Roman" w:cs="Times New Roman"/>
          <w:sz w:val="24"/>
          <w:szCs w:val="24"/>
        </w:rPr>
      </w:pPr>
      <w:r w:rsidRPr="00E8303C">
        <w:rPr>
          <w:rFonts w:eastAsia="Times New Roman" w:cs="Arial"/>
          <w:b/>
          <w:bCs/>
          <w:color w:val="000000"/>
          <w:sz w:val="24"/>
          <w:szCs w:val="24"/>
        </w:rPr>
        <w:t xml:space="preserve">Opening Meditation and Prayer            </w:t>
      </w:r>
      <w:r w:rsidRPr="00E8303C">
        <w:rPr>
          <w:rFonts w:eastAsia="Times New Roman" w:cs="Arial"/>
          <w:color w:val="000000"/>
          <w:sz w:val="24"/>
          <w:szCs w:val="24"/>
        </w:rPr>
        <w:t>Mary Farrell</w:t>
      </w:r>
      <w:r w:rsidRPr="00E8303C">
        <w:rPr>
          <w:rFonts w:eastAsia="Times New Roman" w:cs="Arial"/>
          <w:b/>
          <w:bCs/>
          <w:color w:val="000000"/>
          <w:sz w:val="24"/>
          <w:szCs w:val="24"/>
        </w:rPr>
        <w:t xml:space="preserve">    </w:t>
      </w:r>
    </w:p>
    <w:p w:rsidR="00E8303C" w:rsidRPr="00E8303C" w:rsidRDefault="00E8303C" w:rsidP="00E8303C">
      <w:pPr>
        <w:spacing w:after="0" w:line="240" w:lineRule="auto"/>
        <w:rPr>
          <w:rFonts w:ascii="Times New Roman" w:eastAsia="Times New Roman" w:hAnsi="Times New Roman" w:cs="Times New Roman"/>
          <w:sz w:val="24"/>
          <w:szCs w:val="24"/>
        </w:rPr>
      </w:pPr>
    </w:p>
    <w:p w:rsidR="00E8303C" w:rsidRPr="00E8303C" w:rsidRDefault="00E8303C" w:rsidP="00E8303C">
      <w:pPr>
        <w:spacing w:after="0" w:line="240" w:lineRule="auto"/>
        <w:rPr>
          <w:rFonts w:ascii="Times New Roman" w:eastAsia="Times New Roman" w:hAnsi="Times New Roman" w:cs="Times New Roman"/>
          <w:sz w:val="24"/>
          <w:szCs w:val="24"/>
        </w:rPr>
      </w:pPr>
      <w:r w:rsidRPr="00E8303C">
        <w:rPr>
          <w:rFonts w:eastAsia="Times New Roman" w:cs="Arial"/>
          <w:b/>
          <w:bCs/>
          <w:color w:val="000000"/>
          <w:sz w:val="24"/>
          <w:szCs w:val="24"/>
        </w:rPr>
        <w:t>Minutes</w:t>
      </w:r>
      <w:r w:rsidRPr="00E8303C">
        <w:rPr>
          <w:rFonts w:eastAsia="Times New Roman" w:cs="Arial"/>
          <w:color w:val="000000"/>
          <w:sz w:val="24"/>
          <w:szCs w:val="24"/>
        </w:rPr>
        <w:t>                        Iris Key</w:t>
      </w:r>
    </w:p>
    <w:p w:rsidR="00E8303C" w:rsidRPr="00E8303C" w:rsidRDefault="00E8303C" w:rsidP="00E8303C">
      <w:pPr>
        <w:spacing w:after="0" w:line="240" w:lineRule="auto"/>
        <w:rPr>
          <w:rFonts w:ascii="Times New Roman" w:eastAsia="Times New Roman" w:hAnsi="Times New Roman" w:cs="Times New Roman"/>
          <w:sz w:val="24"/>
          <w:szCs w:val="24"/>
        </w:rPr>
      </w:pPr>
      <w:r w:rsidRPr="00E8303C">
        <w:rPr>
          <w:rFonts w:eastAsia="Times New Roman" w:cs="Arial"/>
          <w:color w:val="000000"/>
          <w:sz w:val="24"/>
          <w:szCs w:val="24"/>
        </w:rPr>
        <w:t xml:space="preserve">MOTION to approve minutes from Council meeting on September 18, 2014, with the addition of corrections noted by Jim Huber: Jim Huber should be listed as present; Susanna Smith should be listed as guest; and location of event should be listed as Bemidji. M/S Joanne Christ, Linda Brandt. </w:t>
      </w:r>
      <w:proofErr w:type="gramStart"/>
      <w:r w:rsidRPr="00E8303C">
        <w:rPr>
          <w:rFonts w:eastAsia="Times New Roman" w:cs="Arial"/>
          <w:color w:val="000000"/>
          <w:sz w:val="24"/>
          <w:szCs w:val="24"/>
        </w:rPr>
        <w:t>Approved by unanimous voice vote.</w:t>
      </w:r>
      <w:proofErr w:type="gramEnd"/>
      <w:r w:rsidRPr="00E8303C">
        <w:rPr>
          <w:rFonts w:eastAsia="Times New Roman" w:cs="Arial"/>
          <w:color w:val="000000"/>
          <w:sz w:val="24"/>
          <w:szCs w:val="24"/>
        </w:rPr>
        <w:t xml:space="preserve"> </w:t>
      </w:r>
    </w:p>
    <w:p w:rsidR="00E8303C" w:rsidRPr="00E8303C" w:rsidRDefault="00E8303C" w:rsidP="00E8303C">
      <w:pPr>
        <w:spacing w:after="0" w:line="240" w:lineRule="auto"/>
        <w:rPr>
          <w:rFonts w:ascii="Times New Roman" w:eastAsia="Times New Roman" w:hAnsi="Times New Roman" w:cs="Times New Roman"/>
          <w:sz w:val="24"/>
          <w:szCs w:val="24"/>
        </w:rPr>
      </w:pPr>
      <w:r w:rsidRPr="00E8303C">
        <w:rPr>
          <w:rFonts w:eastAsia="Times New Roman" w:cs="Arial"/>
          <w:color w:val="000000"/>
          <w:sz w:val="24"/>
          <w:szCs w:val="24"/>
        </w:rPr>
        <w:t xml:space="preserve">                        </w:t>
      </w:r>
    </w:p>
    <w:p w:rsidR="00E8303C" w:rsidRPr="00E8303C" w:rsidRDefault="00E8303C" w:rsidP="00E8303C">
      <w:pPr>
        <w:spacing w:after="0" w:line="240" w:lineRule="auto"/>
        <w:rPr>
          <w:rFonts w:ascii="Times New Roman" w:eastAsia="Times New Roman" w:hAnsi="Times New Roman" w:cs="Times New Roman"/>
          <w:sz w:val="24"/>
          <w:szCs w:val="24"/>
        </w:rPr>
      </w:pPr>
      <w:r w:rsidRPr="00E8303C">
        <w:rPr>
          <w:rFonts w:eastAsia="Times New Roman" w:cs="Arial"/>
          <w:b/>
          <w:bCs/>
          <w:color w:val="000000"/>
          <w:sz w:val="24"/>
          <w:szCs w:val="24"/>
        </w:rPr>
        <w:t>Treasurer’s Report</w:t>
      </w:r>
    </w:p>
    <w:p w:rsidR="00E8303C" w:rsidRPr="00E8303C" w:rsidRDefault="00E8303C" w:rsidP="00E8303C">
      <w:pPr>
        <w:spacing w:after="0" w:line="240" w:lineRule="auto"/>
        <w:rPr>
          <w:rFonts w:ascii="Times New Roman" w:eastAsia="Times New Roman" w:hAnsi="Times New Roman" w:cs="Times New Roman"/>
          <w:sz w:val="24"/>
          <w:szCs w:val="24"/>
        </w:rPr>
      </w:pPr>
      <w:r w:rsidRPr="00E8303C">
        <w:rPr>
          <w:rFonts w:eastAsia="Times New Roman" w:cs="Arial"/>
          <w:color w:val="000000"/>
          <w:sz w:val="24"/>
          <w:szCs w:val="24"/>
        </w:rPr>
        <w:t xml:space="preserve">Paul Schelin presents treasurer’s report. </w:t>
      </w:r>
      <w:proofErr w:type="gramStart"/>
      <w:r w:rsidRPr="00E8303C">
        <w:rPr>
          <w:rFonts w:eastAsia="Times New Roman" w:cs="Arial"/>
          <w:color w:val="000000"/>
          <w:sz w:val="24"/>
          <w:szCs w:val="24"/>
        </w:rPr>
        <w:t>MOTION to approve report.</w:t>
      </w:r>
      <w:proofErr w:type="gramEnd"/>
      <w:r w:rsidRPr="00E8303C">
        <w:rPr>
          <w:rFonts w:eastAsia="Times New Roman" w:cs="Arial"/>
          <w:color w:val="000000"/>
          <w:sz w:val="24"/>
          <w:szCs w:val="24"/>
        </w:rPr>
        <w:t xml:space="preserve"> M/S Jim Huber, Sarah Nowlin. Audit draft accepted by Finance Committee. Jim Huber thanks Pat Betsinger. </w:t>
      </w:r>
      <w:proofErr w:type="gramStart"/>
      <w:r w:rsidRPr="00E8303C">
        <w:rPr>
          <w:rFonts w:eastAsia="Times New Roman" w:cs="Arial"/>
          <w:color w:val="000000"/>
          <w:sz w:val="24"/>
          <w:szCs w:val="24"/>
        </w:rPr>
        <w:t>MOTION to accept reply to audit.</w:t>
      </w:r>
      <w:proofErr w:type="gramEnd"/>
      <w:r w:rsidRPr="00E8303C">
        <w:rPr>
          <w:rFonts w:eastAsia="Times New Roman" w:cs="Arial"/>
          <w:color w:val="000000"/>
          <w:sz w:val="24"/>
          <w:szCs w:val="24"/>
        </w:rPr>
        <w:t xml:space="preserve"> M/S Warren Maas, Sarah Nowlin. </w:t>
      </w:r>
      <w:proofErr w:type="gramStart"/>
      <w:r w:rsidRPr="00E8303C">
        <w:rPr>
          <w:rFonts w:eastAsia="Times New Roman" w:cs="Arial"/>
          <w:color w:val="000000"/>
          <w:sz w:val="24"/>
          <w:szCs w:val="24"/>
        </w:rPr>
        <w:t>Approved by unanimous voice vote.</w:t>
      </w:r>
      <w:proofErr w:type="gramEnd"/>
    </w:p>
    <w:p w:rsidR="00E8303C" w:rsidRPr="00E8303C" w:rsidRDefault="00E8303C" w:rsidP="00E8303C">
      <w:pPr>
        <w:spacing w:after="0" w:line="240" w:lineRule="auto"/>
        <w:rPr>
          <w:rFonts w:ascii="Times New Roman" w:eastAsia="Times New Roman" w:hAnsi="Times New Roman" w:cs="Times New Roman"/>
          <w:sz w:val="24"/>
          <w:szCs w:val="24"/>
        </w:rPr>
      </w:pPr>
    </w:p>
    <w:p w:rsidR="00E8303C" w:rsidRPr="00E8303C" w:rsidRDefault="00E8303C" w:rsidP="00E8303C">
      <w:pPr>
        <w:spacing w:after="0" w:line="240" w:lineRule="auto"/>
        <w:rPr>
          <w:rFonts w:ascii="Times New Roman" w:eastAsia="Times New Roman" w:hAnsi="Times New Roman" w:cs="Times New Roman"/>
          <w:sz w:val="24"/>
          <w:szCs w:val="24"/>
        </w:rPr>
      </w:pPr>
      <w:r w:rsidRPr="00E8303C">
        <w:rPr>
          <w:rFonts w:eastAsia="Times New Roman" w:cs="Arial"/>
          <w:b/>
          <w:bCs/>
          <w:color w:val="000000"/>
          <w:sz w:val="24"/>
          <w:szCs w:val="24"/>
        </w:rPr>
        <w:t>Presentation by James Davies of the Wells Board</w:t>
      </w:r>
    </w:p>
    <w:p w:rsidR="00E8303C" w:rsidRPr="00E8303C" w:rsidRDefault="00E8303C" w:rsidP="00E8303C">
      <w:pPr>
        <w:spacing w:after="0" w:line="240" w:lineRule="auto"/>
        <w:rPr>
          <w:rFonts w:ascii="Times New Roman" w:eastAsia="Times New Roman" w:hAnsi="Times New Roman" w:cs="Times New Roman"/>
          <w:sz w:val="24"/>
          <w:szCs w:val="24"/>
        </w:rPr>
      </w:pPr>
      <w:r w:rsidRPr="00E8303C">
        <w:rPr>
          <w:rFonts w:eastAsia="Times New Roman" w:cs="Arial"/>
          <w:color w:val="000000"/>
          <w:sz w:val="24"/>
          <w:szCs w:val="24"/>
        </w:rPr>
        <w:t xml:space="preserve">The Wells Foundation is a nonprofit 501c3. Its connections to Saint Mark’s: all Wells Foundation Board members are Saint </w:t>
      </w:r>
      <w:proofErr w:type="spellStart"/>
      <w:r w:rsidRPr="00E8303C">
        <w:rPr>
          <w:rFonts w:eastAsia="Times New Roman" w:cs="Arial"/>
          <w:color w:val="000000"/>
          <w:sz w:val="24"/>
          <w:szCs w:val="24"/>
        </w:rPr>
        <w:t>Markans</w:t>
      </w:r>
      <w:proofErr w:type="spellEnd"/>
      <w:r w:rsidRPr="00E8303C">
        <w:rPr>
          <w:rFonts w:eastAsia="Times New Roman" w:cs="Arial"/>
          <w:color w:val="000000"/>
          <w:sz w:val="24"/>
          <w:szCs w:val="24"/>
        </w:rPr>
        <w:t xml:space="preserve"> approved by the Council. The Wells Foundation awards grants to organizations working to alleviate poverty and support homeless Minnesotans, particularly youth and veterans. James extends invitation to orchestral concert at Saint Mark’s on November 9, honoring veterans. Wells Foundation would like to work with Saint Mark’s on community projects such as Families Moving Forward (family support program). </w:t>
      </w:r>
    </w:p>
    <w:p w:rsidR="00E8303C" w:rsidRPr="00E8303C" w:rsidRDefault="00E8303C" w:rsidP="00E8303C">
      <w:pPr>
        <w:spacing w:after="0" w:line="240" w:lineRule="auto"/>
        <w:rPr>
          <w:rFonts w:ascii="Times New Roman" w:eastAsia="Times New Roman" w:hAnsi="Times New Roman" w:cs="Times New Roman"/>
          <w:sz w:val="24"/>
          <w:szCs w:val="24"/>
        </w:rPr>
      </w:pPr>
    </w:p>
    <w:p w:rsidR="00E8303C" w:rsidRPr="00E8303C" w:rsidRDefault="00E8303C" w:rsidP="00E8303C">
      <w:pPr>
        <w:spacing w:after="0" w:line="240" w:lineRule="auto"/>
        <w:rPr>
          <w:rFonts w:ascii="Times New Roman" w:eastAsia="Times New Roman" w:hAnsi="Times New Roman" w:cs="Times New Roman"/>
          <w:sz w:val="24"/>
          <w:szCs w:val="24"/>
        </w:rPr>
      </w:pPr>
      <w:r w:rsidRPr="00E8303C">
        <w:rPr>
          <w:rFonts w:eastAsia="Times New Roman" w:cs="Arial"/>
          <w:b/>
          <w:bCs/>
          <w:color w:val="000000"/>
          <w:sz w:val="24"/>
          <w:szCs w:val="24"/>
        </w:rPr>
        <w:t>Warden’s Reports</w:t>
      </w:r>
    </w:p>
    <w:p w:rsidR="00E8303C" w:rsidRPr="00E8303C" w:rsidRDefault="00E8303C" w:rsidP="00E8303C">
      <w:pPr>
        <w:spacing w:after="0" w:line="240" w:lineRule="auto"/>
        <w:rPr>
          <w:rFonts w:ascii="Times New Roman" w:eastAsia="Times New Roman" w:hAnsi="Times New Roman" w:cs="Times New Roman"/>
          <w:sz w:val="24"/>
          <w:szCs w:val="24"/>
        </w:rPr>
      </w:pPr>
      <w:proofErr w:type="gramStart"/>
      <w:r w:rsidRPr="00E8303C">
        <w:rPr>
          <w:rFonts w:eastAsia="Times New Roman" w:cs="Arial"/>
          <w:color w:val="000000"/>
          <w:sz w:val="24"/>
          <w:szCs w:val="24"/>
        </w:rPr>
        <w:t>Discussion of proposed changes to St. Mark’s Episcopal Cathedral Fundraising Policy proposed by Governance and Finance Committee.</w:t>
      </w:r>
      <w:proofErr w:type="gramEnd"/>
      <w:r w:rsidRPr="00E8303C">
        <w:rPr>
          <w:rFonts w:eastAsia="Times New Roman" w:cs="Arial"/>
          <w:color w:val="000000"/>
          <w:sz w:val="24"/>
          <w:szCs w:val="24"/>
        </w:rPr>
        <w:t xml:space="preserve"> </w:t>
      </w:r>
      <w:proofErr w:type="gramStart"/>
      <w:r w:rsidRPr="00E8303C">
        <w:rPr>
          <w:rFonts w:eastAsia="Times New Roman" w:cs="Arial"/>
          <w:color w:val="000000"/>
          <w:sz w:val="24"/>
          <w:szCs w:val="24"/>
        </w:rPr>
        <w:t>MOTION to approve proposed changes, waiving Part III Section D (regarding reimbursement of costs).</w:t>
      </w:r>
      <w:proofErr w:type="gramEnd"/>
      <w:r w:rsidRPr="00E8303C">
        <w:rPr>
          <w:rFonts w:eastAsia="Times New Roman" w:cs="Arial"/>
          <w:color w:val="000000"/>
          <w:sz w:val="24"/>
          <w:szCs w:val="24"/>
        </w:rPr>
        <w:t xml:space="preserve"> M/S Susan Lynx, Jim Huber. </w:t>
      </w:r>
      <w:proofErr w:type="gramStart"/>
      <w:r w:rsidRPr="00E8303C">
        <w:rPr>
          <w:rFonts w:eastAsia="Times New Roman" w:cs="Arial"/>
          <w:color w:val="000000"/>
          <w:sz w:val="24"/>
          <w:szCs w:val="24"/>
        </w:rPr>
        <w:t>Approved by majority voice vote.</w:t>
      </w:r>
      <w:proofErr w:type="gramEnd"/>
      <w:r w:rsidRPr="00E8303C">
        <w:rPr>
          <w:rFonts w:eastAsia="Times New Roman" w:cs="Arial"/>
          <w:color w:val="000000"/>
          <w:sz w:val="24"/>
          <w:szCs w:val="24"/>
        </w:rPr>
        <w:t xml:space="preserve"> No: Louise Simons, Abstention: Kathleen Murphy.</w:t>
      </w:r>
    </w:p>
    <w:p w:rsidR="00E8303C" w:rsidRPr="00E8303C" w:rsidRDefault="00E8303C" w:rsidP="00E8303C">
      <w:pPr>
        <w:spacing w:after="0" w:line="240" w:lineRule="auto"/>
        <w:rPr>
          <w:rFonts w:ascii="Times New Roman" w:eastAsia="Times New Roman" w:hAnsi="Times New Roman" w:cs="Times New Roman"/>
          <w:sz w:val="24"/>
          <w:szCs w:val="24"/>
        </w:rPr>
      </w:pPr>
    </w:p>
    <w:p w:rsidR="00E8303C" w:rsidRPr="00E8303C" w:rsidRDefault="00E8303C" w:rsidP="00E8303C">
      <w:pPr>
        <w:spacing w:after="0" w:line="240" w:lineRule="auto"/>
        <w:rPr>
          <w:rFonts w:ascii="Times New Roman" w:eastAsia="Times New Roman" w:hAnsi="Times New Roman" w:cs="Times New Roman"/>
          <w:sz w:val="24"/>
          <w:szCs w:val="24"/>
        </w:rPr>
      </w:pPr>
      <w:r w:rsidRPr="00E8303C">
        <w:rPr>
          <w:rFonts w:eastAsia="Times New Roman" w:cs="Arial"/>
          <w:b/>
          <w:bCs/>
          <w:color w:val="000000"/>
          <w:sz w:val="24"/>
          <w:szCs w:val="24"/>
        </w:rPr>
        <w:t>Policy Approvals, from Governance Committee Report</w:t>
      </w:r>
    </w:p>
    <w:p w:rsidR="00E8303C" w:rsidRPr="00E8303C" w:rsidRDefault="00E8303C" w:rsidP="00E8303C">
      <w:pPr>
        <w:spacing w:after="0" w:line="240" w:lineRule="auto"/>
        <w:rPr>
          <w:rFonts w:ascii="Times New Roman" w:eastAsia="Times New Roman" w:hAnsi="Times New Roman" w:cs="Times New Roman"/>
          <w:sz w:val="24"/>
          <w:szCs w:val="24"/>
        </w:rPr>
      </w:pPr>
      <w:proofErr w:type="gramStart"/>
      <w:r w:rsidRPr="00E8303C">
        <w:rPr>
          <w:rFonts w:eastAsia="Times New Roman" w:cs="Arial"/>
          <w:color w:val="000000"/>
          <w:sz w:val="24"/>
          <w:szCs w:val="24"/>
        </w:rPr>
        <w:t>Presentation by Doug Eichten.</w:t>
      </w:r>
      <w:proofErr w:type="gramEnd"/>
      <w:r w:rsidRPr="00E8303C">
        <w:rPr>
          <w:rFonts w:eastAsia="Times New Roman" w:cs="Arial"/>
          <w:color w:val="000000"/>
          <w:sz w:val="24"/>
          <w:szCs w:val="24"/>
        </w:rPr>
        <w:t xml:space="preserve"> </w:t>
      </w:r>
    </w:p>
    <w:p w:rsidR="00E8303C" w:rsidRPr="00E8303C" w:rsidRDefault="00E8303C" w:rsidP="00E8303C">
      <w:pPr>
        <w:spacing w:after="0" w:line="240" w:lineRule="auto"/>
        <w:rPr>
          <w:rFonts w:ascii="Times New Roman" w:eastAsia="Times New Roman" w:hAnsi="Times New Roman" w:cs="Times New Roman"/>
          <w:sz w:val="24"/>
          <w:szCs w:val="24"/>
        </w:rPr>
      </w:pPr>
      <w:r w:rsidRPr="00E8303C">
        <w:rPr>
          <w:rFonts w:eastAsia="Times New Roman" w:cs="Arial"/>
          <w:color w:val="000000"/>
          <w:sz w:val="24"/>
          <w:szCs w:val="24"/>
        </w:rPr>
        <w:lastRenderedPageBreak/>
        <w:t xml:space="preserve">MOTION to approve adoption of Role Description: Chairs of Committees and Commissions: M/S, Kathleen Murphy, </w:t>
      </w:r>
      <w:proofErr w:type="gramStart"/>
      <w:r w:rsidRPr="00E8303C">
        <w:rPr>
          <w:rFonts w:eastAsia="Times New Roman" w:cs="Arial"/>
          <w:color w:val="000000"/>
          <w:sz w:val="24"/>
          <w:szCs w:val="24"/>
        </w:rPr>
        <w:t>Susan</w:t>
      </w:r>
      <w:proofErr w:type="gramEnd"/>
      <w:r w:rsidRPr="00E8303C">
        <w:rPr>
          <w:rFonts w:eastAsia="Times New Roman" w:cs="Arial"/>
          <w:color w:val="000000"/>
          <w:sz w:val="24"/>
          <w:szCs w:val="24"/>
        </w:rPr>
        <w:t xml:space="preserve"> Lynx. </w:t>
      </w:r>
      <w:proofErr w:type="gramStart"/>
      <w:r w:rsidRPr="00E8303C">
        <w:rPr>
          <w:rFonts w:eastAsia="Times New Roman" w:cs="Arial"/>
          <w:color w:val="000000"/>
          <w:sz w:val="24"/>
          <w:szCs w:val="24"/>
        </w:rPr>
        <w:t>Approved by unanimous voice vote.</w:t>
      </w:r>
      <w:proofErr w:type="gramEnd"/>
    </w:p>
    <w:p w:rsidR="00E8303C" w:rsidRPr="00E8303C" w:rsidRDefault="00E8303C" w:rsidP="00E8303C">
      <w:pPr>
        <w:spacing w:after="0" w:line="240" w:lineRule="auto"/>
        <w:rPr>
          <w:rFonts w:ascii="Times New Roman" w:eastAsia="Times New Roman" w:hAnsi="Times New Roman" w:cs="Times New Roman"/>
          <w:sz w:val="24"/>
          <w:szCs w:val="24"/>
        </w:rPr>
      </w:pPr>
      <w:r w:rsidRPr="00E8303C">
        <w:rPr>
          <w:rFonts w:eastAsia="Times New Roman" w:cs="Arial"/>
          <w:color w:val="000000"/>
          <w:sz w:val="24"/>
          <w:szCs w:val="24"/>
        </w:rPr>
        <w:t xml:space="preserve">MOTION to approve adoption of Decision Process Chart, p. 55: M/S Doug Eichten, George Ewing. </w:t>
      </w:r>
      <w:proofErr w:type="gramStart"/>
      <w:r w:rsidRPr="00E8303C">
        <w:rPr>
          <w:rFonts w:eastAsia="Times New Roman" w:cs="Arial"/>
          <w:color w:val="000000"/>
          <w:sz w:val="24"/>
          <w:szCs w:val="24"/>
        </w:rPr>
        <w:t>Approved by unanimous voice vote.</w:t>
      </w:r>
      <w:proofErr w:type="gramEnd"/>
    </w:p>
    <w:p w:rsidR="00E8303C" w:rsidRPr="00E8303C" w:rsidRDefault="00E8303C" w:rsidP="00E8303C">
      <w:pPr>
        <w:spacing w:after="0" w:line="240" w:lineRule="auto"/>
        <w:rPr>
          <w:rFonts w:ascii="Times New Roman" w:eastAsia="Times New Roman" w:hAnsi="Times New Roman" w:cs="Times New Roman"/>
          <w:sz w:val="24"/>
          <w:szCs w:val="24"/>
        </w:rPr>
      </w:pPr>
      <w:r w:rsidRPr="00E8303C">
        <w:rPr>
          <w:rFonts w:eastAsia="Times New Roman" w:cs="Arial"/>
          <w:color w:val="000000"/>
          <w:sz w:val="24"/>
          <w:szCs w:val="24"/>
        </w:rPr>
        <w:t xml:space="preserve">MOTION to approve Guidelines concerning St. Mark’s Cathedral’s temporarily restricted funds: M/S Doug Eichten, Kathleen Murphy. </w:t>
      </w:r>
      <w:proofErr w:type="gramStart"/>
      <w:r w:rsidRPr="00E8303C">
        <w:rPr>
          <w:rFonts w:eastAsia="Times New Roman" w:cs="Arial"/>
          <w:color w:val="000000"/>
          <w:sz w:val="24"/>
          <w:szCs w:val="24"/>
        </w:rPr>
        <w:t>Approved by unanimous voice vote.</w:t>
      </w:r>
      <w:proofErr w:type="gramEnd"/>
    </w:p>
    <w:p w:rsidR="00E8303C" w:rsidRPr="00E8303C" w:rsidRDefault="00E8303C" w:rsidP="00E8303C">
      <w:pPr>
        <w:spacing w:after="0" w:line="240" w:lineRule="auto"/>
        <w:rPr>
          <w:rFonts w:ascii="Times New Roman" w:eastAsia="Times New Roman" w:hAnsi="Times New Roman" w:cs="Times New Roman"/>
          <w:sz w:val="24"/>
          <w:szCs w:val="24"/>
        </w:rPr>
      </w:pPr>
      <w:r w:rsidRPr="00E8303C">
        <w:rPr>
          <w:rFonts w:eastAsia="Times New Roman" w:cs="Arial"/>
          <w:color w:val="000000"/>
          <w:sz w:val="24"/>
          <w:szCs w:val="24"/>
        </w:rPr>
        <w:t xml:space="preserve">MOTION to approve updated Fundraising policy: M/S Doug Eichten, Kathleen Murphy. Discussion: Dennis Christian requests correction: remove extraneous “b” under policy 2. Susan Lynx notes that for future use, the criteria should be tightened for Council’s discretion to waive fees. </w:t>
      </w:r>
      <w:proofErr w:type="gramStart"/>
      <w:r w:rsidRPr="00E8303C">
        <w:rPr>
          <w:rFonts w:eastAsia="Times New Roman" w:cs="Arial"/>
          <w:color w:val="000000"/>
          <w:sz w:val="24"/>
          <w:szCs w:val="24"/>
        </w:rPr>
        <w:t>Discussion of polic</w:t>
      </w:r>
      <w:r w:rsidR="00B73CAF">
        <w:rPr>
          <w:rFonts w:eastAsia="Times New Roman" w:cs="Arial"/>
          <w:color w:val="000000"/>
          <w:sz w:val="24"/>
          <w:szCs w:val="24"/>
        </w:rPr>
        <w:t xml:space="preserve">y, communication to prospective </w:t>
      </w:r>
      <w:r w:rsidRPr="00E8303C">
        <w:rPr>
          <w:rFonts w:eastAsia="Times New Roman" w:cs="Arial"/>
          <w:color w:val="000000"/>
          <w:sz w:val="24"/>
          <w:szCs w:val="24"/>
        </w:rPr>
        <w:t>renters/users of the cathedral.</w:t>
      </w:r>
      <w:proofErr w:type="gramEnd"/>
      <w:r w:rsidRPr="00E8303C">
        <w:rPr>
          <w:rFonts w:eastAsia="Times New Roman" w:cs="Arial"/>
          <w:color w:val="000000"/>
          <w:sz w:val="24"/>
          <w:szCs w:val="24"/>
        </w:rPr>
        <w:t xml:space="preserve"> </w:t>
      </w:r>
      <w:proofErr w:type="gramStart"/>
      <w:r w:rsidRPr="00E8303C">
        <w:rPr>
          <w:rFonts w:eastAsia="Times New Roman" w:cs="Arial"/>
          <w:color w:val="000000"/>
          <w:sz w:val="24"/>
          <w:szCs w:val="24"/>
        </w:rPr>
        <w:t>Approved by unanimous voice vote.</w:t>
      </w:r>
      <w:proofErr w:type="gramEnd"/>
    </w:p>
    <w:p w:rsidR="00E8303C" w:rsidRPr="00E8303C" w:rsidRDefault="00E8303C" w:rsidP="00E8303C">
      <w:pPr>
        <w:spacing w:after="0" w:line="240" w:lineRule="auto"/>
        <w:rPr>
          <w:rFonts w:ascii="Times New Roman" w:eastAsia="Times New Roman" w:hAnsi="Times New Roman" w:cs="Times New Roman"/>
          <w:sz w:val="24"/>
          <w:szCs w:val="24"/>
        </w:rPr>
      </w:pPr>
      <w:proofErr w:type="gramStart"/>
      <w:r w:rsidRPr="00E8303C">
        <w:rPr>
          <w:rFonts w:eastAsia="Times New Roman" w:cs="Arial"/>
          <w:color w:val="000000"/>
          <w:sz w:val="24"/>
          <w:szCs w:val="24"/>
        </w:rPr>
        <w:t>MOTION to form a nominating committee.</w:t>
      </w:r>
      <w:proofErr w:type="gramEnd"/>
      <w:r w:rsidRPr="00E8303C">
        <w:rPr>
          <w:rFonts w:eastAsia="Times New Roman" w:cs="Arial"/>
          <w:color w:val="000000"/>
          <w:sz w:val="24"/>
          <w:szCs w:val="24"/>
        </w:rPr>
        <w:t xml:space="preserve"> M/S Jim Huber, Minnie Steele. </w:t>
      </w:r>
      <w:proofErr w:type="gramStart"/>
      <w:r w:rsidRPr="00E8303C">
        <w:rPr>
          <w:rFonts w:eastAsia="Times New Roman" w:cs="Arial"/>
          <w:color w:val="000000"/>
          <w:sz w:val="24"/>
          <w:szCs w:val="24"/>
        </w:rPr>
        <w:t>Approved by unanimous voice vote.</w:t>
      </w:r>
      <w:proofErr w:type="gramEnd"/>
      <w:r w:rsidRPr="00E8303C">
        <w:rPr>
          <w:rFonts w:eastAsia="Times New Roman" w:cs="Arial"/>
          <w:color w:val="000000"/>
          <w:sz w:val="24"/>
          <w:szCs w:val="24"/>
        </w:rPr>
        <w:t xml:space="preserve"> </w:t>
      </w:r>
    </w:p>
    <w:p w:rsidR="00E8303C" w:rsidRPr="00E8303C" w:rsidRDefault="00E8303C" w:rsidP="00E8303C">
      <w:pPr>
        <w:spacing w:after="0" w:line="240" w:lineRule="auto"/>
        <w:rPr>
          <w:rFonts w:ascii="Times New Roman" w:eastAsia="Times New Roman" w:hAnsi="Times New Roman" w:cs="Times New Roman"/>
          <w:sz w:val="24"/>
          <w:szCs w:val="24"/>
        </w:rPr>
      </w:pPr>
    </w:p>
    <w:p w:rsidR="00E8303C" w:rsidRPr="00E8303C" w:rsidRDefault="00E8303C" w:rsidP="00E8303C">
      <w:pPr>
        <w:spacing w:after="0" w:line="240" w:lineRule="auto"/>
        <w:rPr>
          <w:rFonts w:ascii="Times New Roman" w:eastAsia="Times New Roman" w:hAnsi="Times New Roman" w:cs="Times New Roman"/>
          <w:sz w:val="24"/>
          <w:szCs w:val="24"/>
        </w:rPr>
      </w:pPr>
      <w:r w:rsidRPr="00E8303C">
        <w:rPr>
          <w:rFonts w:eastAsia="Times New Roman" w:cs="Arial"/>
          <w:b/>
          <w:bCs/>
          <w:color w:val="000000"/>
          <w:sz w:val="24"/>
          <w:szCs w:val="24"/>
        </w:rPr>
        <w:t>Capital Campaign Request</w:t>
      </w:r>
    </w:p>
    <w:p w:rsidR="00E8303C" w:rsidRPr="00E8303C" w:rsidRDefault="00E8303C" w:rsidP="00E8303C">
      <w:pPr>
        <w:spacing w:after="0" w:line="240" w:lineRule="auto"/>
        <w:rPr>
          <w:rFonts w:ascii="Times New Roman" w:eastAsia="Times New Roman" w:hAnsi="Times New Roman" w:cs="Times New Roman"/>
          <w:sz w:val="24"/>
          <w:szCs w:val="24"/>
        </w:rPr>
      </w:pPr>
      <w:r w:rsidRPr="00E8303C">
        <w:rPr>
          <w:rFonts w:eastAsia="Times New Roman" w:cs="Arial"/>
          <w:color w:val="000000"/>
          <w:sz w:val="24"/>
          <w:szCs w:val="24"/>
        </w:rPr>
        <w:t xml:space="preserve">Rich Maier presents a nave lighting issue. </w:t>
      </w:r>
      <w:proofErr w:type="gramStart"/>
      <w:r w:rsidRPr="00E8303C">
        <w:rPr>
          <w:rFonts w:eastAsia="Times New Roman" w:cs="Arial"/>
          <w:color w:val="000000"/>
          <w:sz w:val="24"/>
          <w:szCs w:val="24"/>
        </w:rPr>
        <w:t>MOTION to approve expenditure of up to $8,000 to replace current dimmer controller with improved controller.</w:t>
      </w:r>
      <w:proofErr w:type="gramEnd"/>
      <w:r w:rsidRPr="00E8303C">
        <w:rPr>
          <w:rFonts w:eastAsia="Times New Roman" w:cs="Arial"/>
          <w:color w:val="000000"/>
          <w:sz w:val="24"/>
          <w:szCs w:val="24"/>
        </w:rPr>
        <w:t xml:space="preserve"> M/S Sarah Nowlin, Kathleen Murphy. Abstention: Susan Lynx. </w:t>
      </w:r>
      <w:proofErr w:type="gramStart"/>
      <w:r w:rsidRPr="00E8303C">
        <w:rPr>
          <w:rFonts w:eastAsia="Times New Roman" w:cs="Arial"/>
          <w:color w:val="000000"/>
          <w:sz w:val="24"/>
          <w:szCs w:val="24"/>
        </w:rPr>
        <w:t>Approved by majority voice vote.</w:t>
      </w:r>
      <w:proofErr w:type="gramEnd"/>
    </w:p>
    <w:p w:rsidR="00E8303C" w:rsidRPr="00E8303C" w:rsidRDefault="00E8303C" w:rsidP="00E8303C">
      <w:pPr>
        <w:spacing w:after="0" w:line="240" w:lineRule="auto"/>
        <w:rPr>
          <w:rFonts w:ascii="Times New Roman" w:eastAsia="Times New Roman" w:hAnsi="Times New Roman" w:cs="Times New Roman"/>
          <w:sz w:val="24"/>
          <w:szCs w:val="24"/>
        </w:rPr>
      </w:pPr>
    </w:p>
    <w:p w:rsidR="00E8303C" w:rsidRPr="00E8303C" w:rsidRDefault="00E8303C" w:rsidP="00E8303C">
      <w:pPr>
        <w:spacing w:after="0" w:line="240" w:lineRule="auto"/>
        <w:rPr>
          <w:rFonts w:ascii="Times New Roman" w:eastAsia="Times New Roman" w:hAnsi="Times New Roman" w:cs="Times New Roman"/>
          <w:sz w:val="24"/>
          <w:szCs w:val="24"/>
        </w:rPr>
      </w:pPr>
      <w:r w:rsidRPr="00E8303C">
        <w:rPr>
          <w:rFonts w:eastAsia="Times New Roman" w:cs="Arial"/>
          <w:b/>
          <w:bCs/>
          <w:color w:val="000000"/>
          <w:sz w:val="24"/>
          <w:szCs w:val="24"/>
        </w:rPr>
        <w:t>Commission of Episcopal Campus Task Force</w:t>
      </w:r>
    </w:p>
    <w:p w:rsidR="00E8303C" w:rsidRPr="00E8303C" w:rsidRDefault="00E8303C" w:rsidP="00E8303C">
      <w:pPr>
        <w:spacing w:after="0" w:line="240" w:lineRule="auto"/>
        <w:rPr>
          <w:rFonts w:ascii="Times New Roman" w:eastAsia="Times New Roman" w:hAnsi="Times New Roman" w:cs="Times New Roman"/>
          <w:sz w:val="24"/>
          <w:szCs w:val="24"/>
        </w:rPr>
      </w:pPr>
      <w:r w:rsidRPr="00E8303C">
        <w:rPr>
          <w:rFonts w:eastAsia="Times New Roman" w:cs="Arial"/>
          <w:color w:val="000000"/>
          <w:sz w:val="24"/>
          <w:szCs w:val="24"/>
        </w:rPr>
        <w:t xml:space="preserve">Warren Maas presents a proposed group to a new task force to represent Saint Mark’s Cathedral’s interest in the Episcopal Campus project. MOTION to approve this task force comprised of Joanne Christ, Dennis Christian, Paul Schelin, Penelope Greene, Fred Moore, Sally </w:t>
      </w:r>
      <w:proofErr w:type="spellStart"/>
      <w:r w:rsidRPr="00E8303C">
        <w:rPr>
          <w:rFonts w:eastAsia="Times New Roman" w:cs="Arial"/>
          <w:color w:val="000000"/>
          <w:sz w:val="24"/>
          <w:szCs w:val="24"/>
        </w:rPr>
        <w:t>Cuningham</w:t>
      </w:r>
      <w:proofErr w:type="spellEnd"/>
      <w:r w:rsidRPr="00E8303C">
        <w:rPr>
          <w:rFonts w:eastAsia="Times New Roman" w:cs="Arial"/>
          <w:color w:val="000000"/>
          <w:sz w:val="24"/>
          <w:szCs w:val="24"/>
        </w:rPr>
        <w:t xml:space="preserve"> (ex officio), </w:t>
      </w:r>
      <w:proofErr w:type="gramStart"/>
      <w:r w:rsidRPr="00E8303C">
        <w:rPr>
          <w:rFonts w:eastAsia="Times New Roman" w:cs="Arial"/>
          <w:color w:val="000000"/>
          <w:sz w:val="24"/>
          <w:szCs w:val="24"/>
        </w:rPr>
        <w:t>Paul</w:t>
      </w:r>
      <w:proofErr w:type="gramEnd"/>
      <w:r w:rsidRPr="00E8303C">
        <w:rPr>
          <w:rFonts w:eastAsia="Times New Roman" w:cs="Arial"/>
          <w:color w:val="000000"/>
          <w:sz w:val="24"/>
          <w:szCs w:val="24"/>
        </w:rPr>
        <w:t xml:space="preserve"> </w:t>
      </w:r>
      <w:proofErr w:type="spellStart"/>
      <w:r w:rsidRPr="00E8303C">
        <w:rPr>
          <w:rFonts w:eastAsia="Times New Roman" w:cs="Arial"/>
          <w:color w:val="000000"/>
          <w:sz w:val="24"/>
          <w:szCs w:val="24"/>
        </w:rPr>
        <w:t>Lebens-Englund</w:t>
      </w:r>
      <w:proofErr w:type="spellEnd"/>
      <w:r w:rsidRPr="00E8303C">
        <w:rPr>
          <w:rFonts w:eastAsia="Times New Roman" w:cs="Arial"/>
          <w:color w:val="000000"/>
          <w:sz w:val="24"/>
          <w:szCs w:val="24"/>
        </w:rPr>
        <w:t xml:space="preserve"> (ex officio). M/S Sarah Nowlin, Doug Eichten. </w:t>
      </w:r>
      <w:proofErr w:type="gramStart"/>
      <w:r w:rsidRPr="00E8303C">
        <w:rPr>
          <w:rFonts w:eastAsia="Times New Roman" w:cs="Arial"/>
          <w:color w:val="000000"/>
          <w:sz w:val="24"/>
          <w:szCs w:val="24"/>
        </w:rPr>
        <w:t>Approved by unanimous voice vote.</w:t>
      </w:r>
      <w:proofErr w:type="gramEnd"/>
    </w:p>
    <w:p w:rsidR="00E8303C" w:rsidRPr="00E8303C" w:rsidRDefault="00E8303C" w:rsidP="00E8303C">
      <w:pPr>
        <w:spacing w:after="0" w:line="240" w:lineRule="auto"/>
        <w:rPr>
          <w:rFonts w:ascii="Times New Roman" w:eastAsia="Times New Roman" w:hAnsi="Times New Roman" w:cs="Times New Roman"/>
          <w:sz w:val="24"/>
          <w:szCs w:val="24"/>
        </w:rPr>
      </w:pPr>
    </w:p>
    <w:p w:rsidR="00E8303C" w:rsidRPr="00E8303C" w:rsidRDefault="00E8303C" w:rsidP="00E8303C">
      <w:pPr>
        <w:spacing w:after="0" w:line="240" w:lineRule="auto"/>
        <w:rPr>
          <w:rFonts w:ascii="Times New Roman" w:eastAsia="Times New Roman" w:hAnsi="Times New Roman" w:cs="Times New Roman"/>
          <w:sz w:val="24"/>
          <w:szCs w:val="24"/>
        </w:rPr>
      </w:pPr>
      <w:r w:rsidRPr="00E8303C">
        <w:rPr>
          <w:rFonts w:eastAsia="Times New Roman" w:cs="Arial"/>
          <w:b/>
          <w:bCs/>
          <w:color w:val="000000"/>
          <w:sz w:val="24"/>
          <w:szCs w:val="24"/>
        </w:rPr>
        <w:t>Commission of Task Force to consider use of rental space</w:t>
      </w:r>
    </w:p>
    <w:p w:rsidR="00E8303C" w:rsidRPr="00E8303C" w:rsidRDefault="00E8303C" w:rsidP="00E8303C">
      <w:pPr>
        <w:spacing w:after="0" w:line="240" w:lineRule="auto"/>
        <w:rPr>
          <w:rFonts w:ascii="Times New Roman" w:eastAsia="Times New Roman" w:hAnsi="Times New Roman" w:cs="Times New Roman"/>
          <w:sz w:val="24"/>
          <w:szCs w:val="24"/>
        </w:rPr>
      </w:pPr>
      <w:r w:rsidRPr="00E8303C">
        <w:rPr>
          <w:rFonts w:eastAsia="Times New Roman" w:cs="Arial"/>
          <w:color w:val="000000"/>
          <w:sz w:val="24"/>
          <w:szCs w:val="24"/>
        </w:rPr>
        <w:t xml:space="preserve">Joanne Christ presents the formation of a task force to hear presentations of brokers and collect information for Council approval. </w:t>
      </w:r>
      <w:proofErr w:type="gramStart"/>
      <w:r w:rsidRPr="00E8303C">
        <w:rPr>
          <w:rFonts w:eastAsia="Times New Roman" w:cs="Arial"/>
          <w:color w:val="000000"/>
          <w:sz w:val="24"/>
          <w:szCs w:val="24"/>
        </w:rPr>
        <w:t>Chair and members to be determined.</w:t>
      </w:r>
      <w:proofErr w:type="gramEnd"/>
      <w:r w:rsidRPr="00E8303C">
        <w:rPr>
          <w:rFonts w:eastAsia="Times New Roman" w:cs="Arial"/>
          <w:color w:val="000000"/>
          <w:sz w:val="24"/>
          <w:szCs w:val="24"/>
        </w:rPr>
        <w:t xml:space="preserve"> MOTION to appoint Kathleen M, Mary Lusk, and tentatively Brian Maier </w:t>
      </w:r>
      <w:proofErr w:type="gramStart"/>
      <w:r w:rsidRPr="00E8303C">
        <w:rPr>
          <w:rFonts w:eastAsia="Times New Roman" w:cs="Arial"/>
          <w:color w:val="000000"/>
          <w:sz w:val="24"/>
          <w:szCs w:val="24"/>
        </w:rPr>
        <w:t>be</w:t>
      </w:r>
      <w:proofErr w:type="gramEnd"/>
      <w:r w:rsidRPr="00E8303C">
        <w:rPr>
          <w:rFonts w:eastAsia="Times New Roman" w:cs="Arial"/>
          <w:color w:val="000000"/>
          <w:sz w:val="24"/>
          <w:szCs w:val="24"/>
        </w:rPr>
        <w:t xml:space="preserve"> appointed to explore use of Whipple space. M/S Warren Maas, Jim Huber. </w:t>
      </w:r>
      <w:proofErr w:type="gramStart"/>
      <w:r w:rsidRPr="00E8303C">
        <w:rPr>
          <w:rFonts w:eastAsia="Times New Roman" w:cs="Arial"/>
          <w:color w:val="000000"/>
          <w:sz w:val="24"/>
          <w:szCs w:val="24"/>
        </w:rPr>
        <w:t>Approved by unanimous voice vote.</w:t>
      </w:r>
      <w:proofErr w:type="gramEnd"/>
    </w:p>
    <w:p w:rsidR="00E8303C" w:rsidRPr="00E8303C" w:rsidRDefault="00E8303C" w:rsidP="00E8303C">
      <w:pPr>
        <w:spacing w:after="0" w:line="240" w:lineRule="auto"/>
        <w:rPr>
          <w:rFonts w:ascii="Times New Roman" w:eastAsia="Times New Roman" w:hAnsi="Times New Roman" w:cs="Times New Roman"/>
          <w:sz w:val="24"/>
          <w:szCs w:val="24"/>
        </w:rPr>
      </w:pPr>
    </w:p>
    <w:p w:rsidR="00E8303C" w:rsidRPr="00E8303C" w:rsidRDefault="00E8303C" w:rsidP="00E8303C">
      <w:pPr>
        <w:spacing w:after="0" w:line="240" w:lineRule="auto"/>
        <w:rPr>
          <w:rFonts w:ascii="Times New Roman" w:eastAsia="Times New Roman" w:hAnsi="Times New Roman" w:cs="Times New Roman"/>
          <w:sz w:val="24"/>
          <w:szCs w:val="24"/>
        </w:rPr>
      </w:pPr>
      <w:r w:rsidRPr="00E8303C">
        <w:rPr>
          <w:rFonts w:eastAsia="Times New Roman" w:cs="Arial"/>
          <w:b/>
          <w:bCs/>
          <w:color w:val="000000"/>
          <w:sz w:val="24"/>
          <w:szCs w:val="24"/>
        </w:rPr>
        <w:t>Bishop’s Report</w:t>
      </w:r>
    </w:p>
    <w:p w:rsidR="00E8303C" w:rsidRPr="00E8303C" w:rsidRDefault="00E8303C" w:rsidP="00E8303C">
      <w:pPr>
        <w:spacing w:after="0" w:line="240" w:lineRule="auto"/>
        <w:rPr>
          <w:rFonts w:ascii="Times New Roman" w:eastAsia="Times New Roman" w:hAnsi="Times New Roman" w:cs="Times New Roman"/>
          <w:sz w:val="24"/>
          <w:szCs w:val="24"/>
        </w:rPr>
      </w:pPr>
      <w:r w:rsidRPr="00E8303C">
        <w:rPr>
          <w:rFonts w:eastAsia="Times New Roman" w:cs="Arial"/>
          <w:color w:val="000000"/>
          <w:sz w:val="24"/>
          <w:szCs w:val="24"/>
        </w:rPr>
        <w:t>Joanne Christ asks Council to send her their suggestions for candidates to be elected by parishioners as at-large Chapter members. MOTION to hold election on November 9 for three at-large Chapter members; Joanne or Warren Maas will announce at both services on Sunday, October 19</w:t>
      </w:r>
      <w:r w:rsidRPr="00E8303C">
        <w:rPr>
          <w:rFonts w:eastAsia="Times New Roman" w:cs="Arial"/>
          <w:color w:val="000000"/>
          <w:sz w:val="15"/>
          <w:szCs w:val="15"/>
          <w:vertAlign w:val="superscript"/>
        </w:rPr>
        <w:t>th</w:t>
      </w:r>
      <w:r w:rsidRPr="00E8303C">
        <w:rPr>
          <w:rFonts w:eastAsia="Times New Roman" w:cs="Arial"/>
          <w:color w:val="000000"/>
          <w:sz w:val="24"/>
          <w:szCs w:val="24"/>
        </w:rPr>
        <w:t xml:space="preserve"> and on Sunday, October 26</w:t>
      </w:r>
      <w:r w:rsidRPr="00E8303C">
        <w:rPr>
          <w:rFonts w:eastAsia="Times New Roman" w:cs="Arial"/>
          <w:color w:val="000000"/>
          <w:sz w:val="15"/>
          <w:szCs w:val="15"/>
          <w:vertAlign w:val="superscript"/>
        </w:rPr>
        <w:t>th</w:t>
      </w:r>
      <w:r w:rsidRPr="00E8303C">
        <w:rPr>
          <w:rFonts w:eastAsia="Times New Roman" w:cs="Arial"/>
          <w:color w:val="000000"/>
          <w:sz w:val="24"/>
          <w:szCs w:val="24"/>
        </w:rPr>
        <w:t xml:space="preserve">, giving a description of the work of the Chapter, and a proposal that anyone interested in running for the Chapter give their name to Warren by November 2 for inclusion in the election. M/S Sarah Nowlin, Jim Huber. </w:t>
      </w:r>
      <w:proofErr w:type="gramStart"/>
      <w:r w:rsidRPr="00E8303C">
        <w:rPr>
          <w:rFonts w:eastAsia="Times New Roman" w:cs="Arial"/>
          <w:color w:val="000000"/>
          <w:sz w:val="24"/>
          <w:szCs w:val="24"/>
        </w:rPr>
        <w:t>Approved by unanimous voice vote.</w:t>
      </w:r>
      <w:proofErr w:type="gramEnd"/>
    </w:p>
    <w:p w:rsidR="00E8303C" w:rsidRPr="00E8303C" w:rsidRDefault="00E8303C" w:rsidP="00E8303C">
      <w:pPr>
        <w:spacing w:after="0" w:line="240" w:lineRule="auto"/>
        <w:rPr>
          <w:rFonts w:ascii="Times New Roman" w:eastAsia="Times New Roman" w:hAnsi="Times New Roman" w:cs="Times New Roman"/>
          <w:sz w:val="24"/>
          <w:szCs w:val="24"/>
        </w:rPr>
      </w:pPr>
    </w:p>
    <w:p w:rsidR="00B73CAF" w:rsidRDefault="00E8303C" w:rsidP="00B73CAF">
      <w:pPr>
        <w:spacing w:after="0" w:line="240" w:lineRule="auto"/>
        <w:rPr>
          <w:rFonts w:ascii="Times New Roman" w:eastAsia="Times New Roman" w:hAnsi="Times New Roman" w:cs="Times New Roman"/>
          <w:sz w:val="24"/>
          <w:szCs w:val="24"/>
        </w:rPr>
      </w:pPr>
      <w:r w:rsidRPr="00E8303C">
        <w:rPr>
          <w:rFonts w:eastAsia="Times New Roman" w:cs="Arial"/>
          <w:b/>
          <w:bCs/>
          <w:color w:val="000000"/>
          <w:sz w:val="24"/>
          <w:szCs w:val="24"/>
        </w:rPr>
        <w:t>Dean’s Office Reports</w:t>
      </w:r>
    </w:p>
    <w:p w:rsidR="00E8303C" w:rsidRPr="00B73CAF" w:rsidRDefault="00E8303C" w:rsidP="00B73CAF">
      <w:pPr>
        <w:pStyle w:val="ListParagraph"/>
        <w:numPr>
          <w:ilvl w:val="0"/>
          <w:numId w:val="12"/>
        </w:numPr>
        <w:spacing w:after="0" w:line="240" w:lineRule="auto"/>
        <w:rPr>
          <w:rFonts w:ascii="Times New Roman" w:eastAsia="Times New Roman" w:hAnsi="Times New Roman" w:cs="Times New Roman"/>
          <w:sz w:val="24"/>
          <w:szCs w:val="24"/>
        </w:rPr>
      </w:pPr>
      <w:r w:rsidRPr="00B73CAF">
        <w:rPr>
          <w:rFonts w:eastAsia="Times New Roman" w:cs="Arial"/>
          <w:color w:val="000000"/>
          <w:sz w:val="24"/>
          <w:szCs w:val="24"/>
        </w:rPr>
        <w:t xml:space="preserve">Spiritual Life                    </w:t>
      </w:r>
    </w:p>
    <w:p w:rsidR="00E8303C" w:rsidRPr="00E8303C" w:rsidRDefault="00E8303C" w:rsidP="00E8303C">
      <w:pPr>
        <w:spacing w:after="0" w:line="240" w:lineRule="auto"/>
        <w:ind w:left="720"/>
        <w:rPr>
          <w:rFonts w:ascii="Times New Roman" w:eastAsia="Times New Roman" w:hAnsi="Times New Roman" w:cs="Times New Roman"/>
          <w:sz w:val="24"/>
          <w:szCs w:val="24"/>
        </w:rPr>
      </w:pPr>
      <w:r w:rsidRPr="00E8303C">
        <w:rPr>
          <w:rFonts w:eastAsia="Times New Roman" w:cs="Arial"/>
          <w:color w:val="000000"/>
          <w:sz w:val="24"/>
          <w:szCs w:val="24"/>
        </w:rPr>
        <w:t xml:space="preserve">Paul </w:t>
      </w:r>
      <w:proofErr w:type="spellStart"/>
      <w:r w:rsidRPr="00E8303C">
        <w:rPr>
          <w:rFonts w:eastAsia="Times New Roman" w:cs="Arial"/>
          <w:color w:val="000000"/>
          <w:sz w:val="24"/>
          <w:szCs w:val="24"/>
        </w:rPr>
        <w:t>Lebens-Englund</w:t>
      </w:r>
      <w:proofErr w:type="spellEnd"/>
      <w:r w:rsidRPr="00E8303C">
        <w:rPr>
          <w:rFonts w:eastAsia="Times New Roman" w:cs="Arial"/>
          <w:color w:val="000000"/>
          <w:sz w:val="24"/>
          <w:szCs w:val="24"/>
        </w:rPr>
        <w:t xml:space="preserve"> presents Spokane church’s Vestry Covenant and Congregational Covenant Rules for Respect as a potential set of communication </w:t>
      </w:r>
      <w:r w:rsidRPr="00E8303C">
        <w:rPr>
          <w:rFonts w:eastAsia="Times New Roman" w:cs="Arial"/>
          <w:color w:val="000000"/>
          <w:sz w:val="24"/>
          <w:szCs w:val="24"/>
        </w:rPr>
        <w:lastRenderedPageBreak/>
        <w:t xml:space="preserve">norms for Saint </w:t>
      </w:r>
      <w:proofErr w:type="spellStart"/>
      <w:r w:rsidRPr="00E8303C">
        <w:rPr>
          <w:rFonts w:eastAsia="Times New Roman" w:cs="Arial"/>
          <w:color w:val="000000"/>
          <w:sz w:val="24"/>
          <w:szCs w:val="24"/>
        </w:rPr>
        <w:t>Markans</w:t>
      </w:r>
      <w:proofErr w:type="spellEnd"/>
      <w:r w:rsidRPr="00E8303C">
        <w:rPr>
          <w:rFonts w:eastAsia="Times New Roman" w:cs="Arial"/>
          <w:color w:val="000000"/>
          <w:sz w:val="24"/>
          <w:szCs w:val="24"/>
        </w:rPr>
        <w:t xml:space="preserve">. Discussion: Council wants to keep the current Cathedral Council Covenant, and is open to the Congregational Covenant. </w:t>
      </w:r>
      <w:proofErr w:type="gramStart"/>
      <w:r w:rsidRPr="00E8303C">
        <w:rPr>
          <w:rFonts w:eastAsia="Times New Roman" w:cs="Arial"/>
          <w:color w:val="000000"/>
          <w:sz w:val="24"/>
          <w:szCs w:val="24"/>
        </w:rPr>
        <w:t>MOTION to endorse Congregational Covenant.</w:t>
      </w:r>
      <w:proofErr w:type="gramEnd"/>
      <w:r w:rsidRPr="00E8303C">
        <w:rPr>
          <w:rFonts w:eastAsia="Times New Roman" w:cs="Arial"/>
          <w:color w:val="000000"/>
          <w:sz w:val="24"/>
          <w:szCs w:val="24"/>
        </w:rPr>
        <w:t xml:space="preserve"> M/S Paul Schelin, Susan Lynx. </w:t>
      </w:r>
      <w:proofErr w:type="gramStart"/>
      <w:r w:rsidRPr="00E8303C">
        <w:rPr>
          <w:rFonts w:eastAsia="Times New Roman" w:cs="Arial"/>
          <w:color w:val="000000"/>
          <w:sz w:val="24"/>
          <w:szCs w:val="24"/>
        </w:rPr>
        <w:t>Approved by unanimous voice vote.</w:t>
      </w:r>
      <w:proofErr w:type="gramEnd"/>
      <w:r w:rsidRPr="00E8303C">
        <w:rPr>
          <w:rFonts w:eastAsia="Times New Roman" w:cs="Arial"/>
          <w:color w:val="000000"/>
          <w:sz w:val="24"/>
          <w:szCs w:val="24"/>
        </w:rPr>
        <w:t xml:space="preserve">        </w:t>
      </w:r>
    </w:p>
    <w:p w:rsidR="00E8303C" w:rsidRPr="00B73CAF" w:rsidRDefault="00E8303C" w:rsidP="00B73CAF">
      <w:pPr>
        <w:pStyle w:val="ListParagraph"/>
        <w:numPr>
          <w:ilvl w:val="0"/>
          <w:numId w:val="12"/>
        </w:numPr>
        <w:spacing w:after="0" w:line="240" w:lineRule="auto"/>
        <w:textAlignment w:val="baseline"/>
        <w:rPr>
          <w:rFonts w:eastAsia="Times New Roman" w:cs="Arial"/>
          <w:color w:val="000000"/>
          <w:sz w:val="24"/>
          <w:szCs w:val="24"/>
        </w:rPr>
      </w:pPr>
      <w:r w:rsidRPr="00B73CAF">
        <w:rPr>
          <w:rFonts w:eastAsia="Times New Roman" w:cs="Arial"/>
          <w:color w:val="000000"/>
          <w:sz w:val="24"/>
          <w:szCs w:val="24"/>
        </w:rPr>
        <w:t>Worship</w:t>
      </w:r>
    </w:p>
    <w:p w:rsidR="00E8303C" w:rsidRPr="00E8303C" w:rsidRDefault="00E8303C" w:rsidP="00E8303C">
      <w:pPr>
        <w:spacing w:after="0" w:line="240" w:lineRule="auto"/>
        <w:ind w:left="1080"/>
        <w:rPr>
          <w:rFonts w:ascii="Times New Roman" w:eastAsia="Times New Roman" w:hAnsi="Times New Roman" w:cs="Times New Roman"/>
          <w:sz w:val="24"/>
          <w:szCs w:val="24"/>
        </w:rPr>
      </w:pPr>
      <w:r w:rsidRPr="00E8303C">
        <w:rPr>
          <w:rFonts w:eastAsia="Times New Roman" w:cs="Arial"/>
          <w:color w:val="000000"/>
          <w:sz w:val="24"/>
          <w:szCs w:val="24"/>
        </w:rPr>
        <w:t>Christine Slater discusses the celebration of ministry on November 2.</w:t>
      </w:r>
    </w:p>
    <w:p w:rsidR="00E8303C" w:rsidRPr="00E8303C" w:rsidRDefault="00E8303C" w:rsidP="00E8303C">
      <w:pPr>
        <w:numPr>
          <w:ilvl w:val="0"/>
          <w:numId w:val="3"/>
        </w:numPr>
        <w:spacing w:after="0" w:line="240" w:lineRule="auto"/>
        <w:textAlignment w:val="baseline"/>
        <w:rPr>
          <w:rFonts w:eastAsia="Times New Roman" w:cs="Arial"/>
          <w:color w:val="000000"/>
          <w:sz w:val="24"/>
          <w:szCs w:val="24"/>
        </w:rPr>
      </w:pPr>
      <w:r w:rsidRPr="00E8303C">
        <w:rPr>
          <w:rFonts w:eastAsia="Times New Roman" w:cs="Arial"/>
          <w:color w:val="000000"/>
          <w:sz w:val="24"/>
          <w:szCs w:val="24"/>
        </w:rPr>
        <w:t>Pastoral Care</w:t>
      </w:r>
    </w:p>
    <w:p w:rsidR="00E8303C" w:rsidRPr="00E8303C" w:rsidRDefault="00E8303C" w:rsidP="00E8303C">
      <w:pPr>
        <w:spacing w:after="0" w:line="240" w:lineRule="auto"/>
        <w:ind w:left="1080"/>
        <w:rPr>
          <w:rFonts w:ascii="Times New Roman" w:eastAsia="Times New Roman" w:hAnsi="Times New Roman" w:cs="Times New Roman"/>
          <w:sz w:val="24"/>
          <w:szCs w:val="24"/>
        </w:rPr>
      </w:pPr>
      <w:r w:rsidRPr="00E8303C">
        <w:rPr>
          <w:rFonts w:eastAsia="Times New Roman" w:cs="Arial"/>
          <w:color w:val="000000"/>
          <w:sz w:val="24"/>
          <w:szCs w:val="24"/>
        </w:rPr>
        <w:t>Susan Lynx discusses the continued work on Community of Hope International system of pastoral care.</w:t>
      </w:r>
    </w:p>
    <w:p w:rsidR="00E8303C" w:rsidRPr="00E8303C" w:rsidRDefault="00E8303C" w:rsidP="00E8303C">
      <w:pPr>
        <w:numPr>
          <w:ilvl w:val="0"/>
          <w:numId w:val="4"/>
        </w:numPr>
        <w:spacing w:after="0" w:line="240" w:lineRule="auto"/>
        <w:textAlignment w:val="baseline"/>
        <w:rPr>
          <w:rFonts w:eastAsia="Times New Roman" w:cs="Arial"/>
          <w:color w:val="000000"/>
          <w:sz w:val="24"/>
          <w:szCs w:val="24"/>
        </w:rPr>
      </w:pPr>
      <w:r w:rsidRPr="00E8303C">
        <w:rPr>
          <w:rFonts w:eastAsia="Times New Roman" w:cs="Arial"/>
          <w:color w:val="000000"/>
          <w:sz w:val="24"/>
          <w:szCs w:val="24"/>
        </w:rPr>
        <w:t xml:space="preserve">Communications    </w:t>
      </w:r>
    </w:p>
    <w:p w:rsidR="00E8303C" w:rsidRPr="00E8303C" w:rsidRDefault="00E8303C" w:rsidP="00E8303C">
      <w:pPr>
        <w:spacing w:after="0" w:line="240" w:lineRule="auto"/>
        <w:ind w:left="1080"/>
        <w:rPr>
          <w:rFonts w:ascii="Times New Roman" w:eastAsia="Times New Roman" w:hAnsi="Times New Roman" w:cs="Times New Roman"/>
          <w:sz w:val="24"/>
          <w:szCs w:val="24"/>
        </w:rPr>
      </w:pPr>
      <w:r w:rsidRPr="00E8303C">
        <w:rPr>
          <w:rFonts w:eastAsia="Times New Roman" w:cs="Arial"/>
          <w:color w:val="000000"/>
          <w:sz w:val="24"/>
          <w:szCs w:val="24"/>
        </w:rPr>
        <w:t>Betsy Hsiao presents potential branding ideas.</w:t>
      </w:r>
    </w:p>
    <w:p w:rsidR="00E8303C" w:rsidRPr="00E8303C" w:rsidRDefault="00E8303C" w:rsidP="00E8303C">
      <w:pPr>
        <w:spacing w:after="0" w:line="240" w:lineRule="auto"/>
        <w:rPr>
          <w:rFonts w:ascii="Times New Roman" w:eastAsia="Times New Roman" w:hAnsi="Times New Roman" w:cs="Times New Roman"/>
          <w:sz w:val="24"/>
          <w:szCs w:val="24"/>
        </w:rPr>
      </w:pPr>
      <w:r w:rsidRPr="00E8303C">
        <w:rPr>
          <w:rFonts w:eastAsia="Times New Roman" w:cs="Arial"/>
          <w:color w:val="000000"/>
          <w:sz w:val="24"/>
          <w:szCs w:val="24"/>
        </w:rPr>
        <w:t xml:space="preserve">    </w:t>
      </w:r>
    </w:p>
    <w:p w:rsidR="00B73CAF" w:rsidRDefault="00E8303C" w:rsidP="00B73CAF">
      <w:pPr>
        <w:spacing w:after="0" w:line="240" w:lineRule="auto"/>
        <w:rPr>
          <w:rFonts w:ascii="Times New Roman" w:eastAsia="Times New Roman" w:hAnsi="Times New Roman" w:cs="Times New Roman"/>
          <w:sz w:val="24"/>
          <w:szCs w:val="24"/>
        </w:rPr>
      </w:pPr>
      <w:r w:rsidRPr="00E8303C">
        <w:rPr>
          <w:rFonts w:eastAsia="Times New Roman" w:cs="Arial"/>
          <w:b/>
          <w:bCs/>
          <w:color w:val="000000"/>
          <w:sz w:val="24"/>
          <w:szCs w:val="24"/>
        </w:rPr>
        <w:t>Commission Reports</w:t>
      </w:r>
    </w:p>
    <w:p w:rsidR="00E8303C" w:rsidRPr="00B73CAF" w:rsidRDefault="00E8303C" w:rsidP="00B73CAF">
      <w:pPr>
        <w:pStyle w:val="ListParagraph"/>
        <w:numPr>
          <w:ilvl w:val="0"/>
          <w:numId w:val="13"/>
        </w:numPr>
        <w:spacing w:after="0" w:line="240" w:lineRule="auto"/>
        <w:rPr>
          <w:rFonts w:ascii="Times New Roman" w:eastAsia="Times New Roman" w:hAnsi="Times New Roman" w:cs="Times New Roman"/>
          <w:sz w:val="24"/>
          <w:szCs w:val="24"/>
        </w:rPr>
      </w:pPr>
      <w:r w:rsidRPr="00B73CAF">
        <w:rPr>
          <w:rFonts w:eastAsia="Times New Roman" w:cs="Arial"/>
          <w:color w:val="000000"/>
          <w:sz w:val="24"/>
          <w:szCs w:val="24"/>
        </w:rPr>
        <w:t>Outreach</w:t>
      </w:r>
    </w:p>
    <w:p w:rsidR="00E8303C" w:rsidRPr="00E8303C" w:rsidRDefault="00E8303C" w:rsidP="00E8303C">
      <w:pPr>
        <w:spacing w:after="0" w:line="240" w:lineRule="auto"/>
        <w:ind w:left="1080"/>
        <w:rPr>
          <w:rFonts w:ascii="Times New Roman" w:eastAsia="Times New Roman" w:hAnsi="Times New Roman" w:cs="Times New Roman"/>
          <w:sz w:val="24"/>
          <w:szCs w:val="24"/>
        </w:rPr>
      </w:pPr>
      <w:r w:rsidRPr="00E8303C">
        <w:rPr>
          <w:rFonts w:eastAsia="Times New Roman" w:cs="Arial"/>
          <w:color w:val="000000"/>
          <w:sz w:val="24"/>
          <w:szCs w:val="24"/>
        </w:rPr>
        <w:t>Veronica Guevara reports that the commission will meet to discuss future projects.</w:t>
      </w:r>
    </w:p>
    <w:p w:rsidR="00E8303C" w:rsidRPr="00B73CAF" w:rsidRDefault="00E8303C" w:rsidP="00B73CAF">
      <w:pPr>
        <w:pStyle w:val="ListParagraph"/>
        <w:numPr>
          <w:ilvl w:val="0"/>
          <w:numId w:val="13"/>
        </w:numPr>
        <w:spacing w:after="0" w:line="240" w:lineRule="auto"/>
        <w:textAlignment w:val="baseline"/>
        <w:rPr>
          <w:rFonts w:eastAsia="Times New Roman" w:cs="Arial"/>
          <w:color w:val="000000"/>
          <w:sz w:val="24"/>
          <w:szCs w:val="24"/>
        </w:rPr>
      </w:pPr>
      <w:r w:rsidRPr="00B73CAF">
        <w:rPr>
          <w:rFonts w:eastAsia="Times New Roman" w:cs="Arial"/>
          <w:color w:val="000000"/>
          <w:sz w:val="24"/>
          <w:szCs w:val="24"/>
        </w:rPr>
        <w:t>Welcoming</w:t>
      </w:r>
    </w:p>
    <w:p w:rsidR="00E8303C" w:rsidRPr="00E8303C" w:rsidRDefault="00E8303C" w:rsidP="00E8303C">
      <w:pPr>
        <w:spacing w:after="0" w:line="240" w:lineRule="auto"/>
        <w:ind w:left="720" w:firstLine="360"/>
        <w:rPr>
          <w:rFonts w:ascii="Times New Roman" w:eastAsia="Times New Roman" w:hAnsi="Times New Roman" w:cs="Times New Roman"/>
          <w:sz w:val="24"/>
          <w:szCs w:val="24"/>
        </w:rPr>
      </w:pPr>
      <w:r w:rsidRPr="00E8303C">
        <w:rPr>
          <w:rFonts w:eastAsia="Times New Roman" w:cs="Arial"/>
          <w:color w:val="000000"/>
          <w:sz w:val="24"/>
          <w:szCs w:val="24"/>
        </w:rPr>
        <w:t>Linda Brandt presents the schedule of newcomer luncheons.</w:t>
      </w:r>
    </w:p>
    <w:p w:rsidR="00E8303C" w:rsidRPr="00B73CAF" w:rsidRDefault="00E8303C" w:rsidP="00B73CAF">
      <w:pPr>
        <w:pStyle w:val="ListParagraph"/>
        <w:numPr>
          <w:ilvl w:val="0"/>
          <w:numId w:val="13"/>
        </w:numPr>
        <w:spacing w:after="0" w:line="240" w:lineRule="auto"/>
        <w:textAlignment w:val="baseline"/>
        <w:rPr>
          <w:rFonts w:eastAsia="Times New Roman" w:cs="Arial"/>
          <w:color w:val="000000"/>
          <w:sz w:val="24"/>
          <w:szCs w:val="24"/>
        </w:rPr>
      </w:pPr>
      <w:r w:rsidRPr="00B73CAF">
        <w:rPr>
          <w:rFonts w:eastAsia="Times New Roman" w:cs="Arial"/>
          <w:color w:val="000000"/>
          <w:sz w:val="24"/>
          <w:szCs w:val="24"/>
        </w:rPr>
        <w:t>Cathedral Life</w:t>
      </w:r>
    </w:p>
    <w:p w:rsidR="00E8303C" w:rsidRPr="00E8303C" w:rsidRDefault="00E8303C" w:rsidP="00E8303C">
      <w:pPr>
        <w:spacing w:after="0" w:line="240" w:lineRule="auto"/>
        <w:ind w:left="720" w:firstLine="360"/>
        <w:rPr>
          <w:rFonts w:ascii="Times New Roman" w:eastAsia="Times New Roman" w:hAnsi="Times New Roman" w:cs="Times New Roman"/>
          <w:sz w:val="24"/>
          <w:szCs w:val="24"/>
        </w:rPr>
      </w:pPr>
      <w:r w:rsidRPr="00E8303C">
        <w:rPr>
          <w:rFonts w:eastAsia="Times New Roman" w:cs="Arial"/>
          <w:color w:val="000000"/>
          <w:sz w:val="24"/>
          <w:szCs w:val="24"/>
        </w:rPr>
        <w:t xml:space="preserve">Sarah Nowlin reports upcoming activities, such as a chili cook-off and Advent events. </w:t>
      </w:r>
    </w:p>
    <w:p w:rsidR="00E8303C" w:rsidRPr="00E8303C" w:rsidRDefault="00E8303C" w:rsidP="00E8303C">
      <w:pPr>
        <w:spacing w:after="0" w:line="240" w:lineRule="auto"/>
        <w:rPr>
          <w:rFonts w:ascii="Times New Roman" w:eastAsia="Times New Roman" w:hAnsi="Times New Roman" w:cs="Times New Roman"/>
          <w:sz w:val="24"/>
          <w:szCs w:val="24"/>
        </w:rPr>
      </w:pPr>
    </w:p>
    <w:p w:rsidR="00B73CAF" w:rsidRDefault="00E8303C" w:rsidP="00B73CAF">
      <w:pPr>
        <w:spacing w:after="0" w:line="240" w:lineRule="auto"/>
        <w:rPr>
          <w:rFonts w:ascii="Times New Roman" w:eastAsia="Times New Roman" w:hAnsi="Times New Roman" w:cs="Times New Roman"/>
          <w:sz w:val="24"/>
          <w:szCs w:val="24"/>
        </w:rPr>
      </w:pPr>
      <w:r w:rsidRPr="00E8303C">
        <w:rPr>
          <w:rFonts w:eastAsia="Times New Roman" w:cs="Arial"/>
          <w:b/>
          <w:bCs/>
          <w:color w:val="000000"/>
          <w:sz w:val="24"/>
          <w:szCs w:val="24"/>
        </w:rPr>
        <w:t>Council Committee Reports</w:t>
      </w:r>
    </w:p>
    <w:p w:rsidR="00E8303C" w:rsidRPr="00B73CAF" w:rsidRDefault="00E8303C" w:rsidP="00B73CAF">
      <w:pPr>
        <w:pStyle w:val="ListParagraph"/>
        <w:numPr>
          <w:ilvl w:val="0"/>
          <w:numId w:val="14"/>
        </w:numPr>
        <w:spacing w:after="0" w:line="240" w:lineRule="auto"/>
        <w:rPr>
          <w:rFonts w:ascii="Times New Roman" w:eastAsia="Times New Roman" w:hAnsi="Times New Roman" w:cs="Times New Roman"/>
          <w:sz w:val="24"/>
          <w:szCs w:val="24"/>
        </w:rPr>
      </w:pPr>
      <w:r w:rsidRPr="00B73CAF">
        <w:rPr>
          <w:rFonts w:eastAsia="Times New Roman" w:cs="Arial"/>
          <w:color w:val="000000"/>
          <w:sz w:val="24"/>
          <w:szCs w:val="24"/>
        </w:rPr>
        <w:t>Finance</w:t>
      </w:r>
    </w:p>
    <w:p w:rsidR="00E8303C" w:rsidRPr="00E8303C" w:rsidRDefault="00E8303C" w:rsidP="00E8303C">
      <w:pPr>
        <w:spacing w:after="0" w:line="240" w:lineRule="auto"/>
        <w:ind w:left="1080"/>
        <w:rPr>
          <w:rFonts w:ascii="Times New Roman" w:eastAsia="Times New Roman" w:hAnsi="Times New Roman" w:cs="Times New Roman"/>
          <w:sz w:val="24"/>
          <w:szCs w:val="24"/>
        </w:rPr>
      </w:pPr>
      <w:r w:rsidRPr="00E8303C">
        <w:rPr>
          <w:rFonts w:eastAsia="Times New Roman" w:cs="Arial"/>
          <w:color w:val="000000"/>
          <w:sz w:val="24"/>
          <w:szCs w:val="24"/>
        </w:rPr>
        <w:t>Warren Maas reports that Brian Myers is now acting chair.</w:t>
      </w:r>
    </w:p>
    <w:p w:rsidR="00E8303C" w:rsidRPr="00B73CAF" w:rsidRDefault="00E8303C" w:rsidP="00B73CAF">
      <w:pPr>
        <w:pStyle w:val="ListParagraph"/>
        <w:numPr>
          <w:ilvl w:val="0"/>
          <w:numId w:val="14"/>
        </w:numPr>
        <w:spacing w:after="0" w:line="240" w:lineRule="auto"/>
        <w:textAlignment w:val="baseline"/>
        <w:rPr>
          <w:rFonts w:eastAsia="Times New Roman" w:cs="Arial"/>
          <w:color w:val="000000"/>
          <w:sz w:val="24"/>
          <w:szCs w:val="24"/>
        </w:rPr>
      </w:pPr>
      <w:r w:rsidRPr="00B73CAF">
        <w:rPr>
          <w:rFonts w:eastAsia="Times New Roman" w:cs="Arial"/>
          <w:color w:val="000000"/>
          <w:sz w:val="24"/>
          <w:szCs w:val="24"/>
        </w:rPr>
        <w:t xml:space="preserve">Property         </w:t>
      </w:r>
    </w:p>
    <w:p w:rsidR="00E8303C" w:rsidRPr="00E8303C" w:rsidRDefault="00E8303C" w:rsidP="00E8303C">
      <w:pPr>
        <w:spacing w:after="0" w:line="240" w:lineRule="auto"/>
        <w:ind w:left="1080"/>
        <w:rPr>
          <w:rFonts w:ascii="Times New Roman" w:eastAsia="Times New Roman" w:hAnsi="Times New Roman" w:cs="Times New Roman"/>
          <w:sz w:val="24"/>
          <w:szCs w:val="24"/>
        </w:rPr>
      </w:pPr>
      <w:r w:rsidRPr="00E8303C">
        <w:rPr>
          <w:rFonts w:eastAsia="Times New Roman" w:cs="Arial"/>
          <w:color w:val="000000"/>
          <w:sz w:val="24"/>
          <w:szCs w:val="24"/>
        </w:rPr>
        <w:t>Kathleen Murphy reports on the Hennepin/</w:t>
      </w:r>
      <w:proofErr w:type="spellStart"/>
      <w:r w:rsidRPr="00E8303C">
        <w:rPr>
          <w:rFonts w:eastAsia="Times New Roman" w:cs="Arial"/>
          <w:color w:val="000000"/>
          <w:sz w:val="24"/>
          <w:szCs w:val="24"/>
        </w:rPr>
        <w:t>Lyndale</w:t>
      </w:r>
      <w:proofErr w:type="spellEnd"/>
      <w:r w:rsidRPr="00E8303C">
        <w:rPr>
          <w:rFonts w:eastAsia="Times New Roman" w:cs="Arial"/>
          <w:color w:val="000000"/>
          <w:sz w:val="24"/>
          <w:szCs w:val="24"/>
        </w:rPr>
        <w:t xml:space="preserve"> Project. St. Mark’s Cathedral’s assessment total would be $120,000, to be paid over a 20-year period with simple interest.</w:t>
      </w:r>
    </w:p>
    <w:p w:rsidR="00E8303C" w:rsidRPr="00B73CAF" w:rsidRDefault="00E8303C" w:rsidP="00B73CAF">
      <w:pPr>
        <w:pStyle w:val="ListParagraph"/>
        <w:numPr>
          <w:ilvl w:val="0"/>
          <w:numId w:val="14"/>
        </w:numPr>
        <w:spacing w:after="0" w:line="240" w:lineRule="auto"/>
        <w:textAlignment w:val="baseline"/>
        <w:rPr>
          <w:rFonts w:eastAsia="Times New Roman" w:cs="Arial"/>
          <w:color w:val="000000"/>
          <w:sz w:val="24"/>
          <w:szCs w:val="24"/>
        </w:rPr>
      </w:pPr>
      <w:r w:rsidRPr="00B73CAF">
        <w:rPr>
          <w:rFonts w:eastAsia="Times New Roman" w:cs="Arial"/>
          <w:color w:val="000000"/>
          <w:sz w:val="24"/>
          <w:szCs w:val="24"/>
        </w:rPr>
        <w:t>Stewardsh</w:t>
      </w:r>
      <w:r w:rsidR="00B73CAF">
        <w:rPr>
          <w:rFonts w:eastAsia="Times New Roman" w:cs="Arial"/>
          <w:color w:val="000000"/>
          <w:sz w:val="24"/>
          <w:szCs w:val="24"/>
        </w:rPr>
        <w:t>ip </w:t>
      </w:r>
    </w:p>
    <w:p w:rsidR="00E8303C" w:rsidRPr="00E8303C" w:rsidRDefault="00E8303C" w:rsidP="00E8303C">
      <w:pPr>
        <w:spacing w:after="0" w:line="240" w:lineRule="auto"/>
        <w:ind w:left="1080"/>
        <w:rPr>
          <w:rFonts w:ascii="Times New Roman" w:eastAsia="Times New Roman" w:hAnsi="Times New Roman" w:cs="Times New Roman"/>
          <w:sz w:val="24"/>
          <w:szCs w:val="24"/>
        </w:rPr>
      </w:pPr>
      <w:r w:rsidRPr="00E8303C">
        <w:rPr>
          <w:rFonts w:eastAsia="Times New Roman" w:cs="Arial"/>
          <w:color w:val="000000"/>
          <w:sz w:val="24"/>
          <w:szCs w:val="24"/>
        </w:rPr>
        <w:t>Louise Simons reports on the committee’s focus on Commitment Sunday.</w:t>
      </w:r>
    </w:p>
    <w:p w:rsidR="00E8303C" w:rsidRPr="00B73CAF" w:rsidRDefault="00E8303C" w:rsidP="00B73CAF">
      <w:pPr>
        <w:pStyle w:val="ListParagraph"/>
        <w:numPr>
          <w:ilvl w:val="0"/>
          <w:numId w:val="14"/>
        </w:numPr>
        <w:spacing w:after="0" w:line="240" w:lineRule="auto"/>
        <w:textAlignment w:val="baseline"/>
        <w:rPr>
          <w:rFonts w:eastAsia="Times New Roman" w:cs="Arial"/>
          <w:color w:val="000000"/>
          <w:sz w:val="24"/>
          <w:szCs w:val="24"/>
        </w:rPr>
      </w:pPr>
      <w:r w:rsidRPr="00B73CAF">
        <w:rPr>
          <w:rFonts w:eastAsia="Times New Roman" w:cs="Arial"/>
          <w:color w:val="000000"/>
          <w:sz w:val="24"/>
          <w:szCs w:val="24"/>
        </w:rPr>
        <w:t>Human Resources</w:t>
      </w:r>
    </w:p>
    <w:p w:rsidR="00E8303C" w:rsidRPr="00E8303C" w:rsidRDefault="00E8303C" w:rsidP="00E8303C">
      <w:pPr>
        <w:spacing w:after="0" w:line="240" w:lineRule="auto"/>
        <w:ind w:left="1080"/>
        <w:rPr>
          <w:rFonts w:ascii="Times New Roman" w:eastAsia="Times New Roman" w:hAnsi="Times New Roman" w:cs="Times New Roman"/>
          <w:sz w:val="24"/>
          <w:szCs w:val="24"/>
        </w:rPr>
      </w:pPr>
      <w:r w:rsidRPr="00E8303C">
        <w:rPr>
          <w:rFonts w:eastAsia="Times New Roman" w:cs="Arial"/>
          <w:color w:val="000000"/>
          <w:sz w:val="24"/>
          <w:szCs w:val="24"/>
        </w:rPr>
        <w:t xml:space="preserve">Susan Lynx notes that a report is included in meeting materials.    </w:t>
      </w:r>
    </w:p>
    <w:p w:rsidR="00E8303C" w:rsidRPr="00E8303C" w:rsidRDefault="00E8303C" w:rsidP="00E8303C">
      <w:pPr>
        <w:spacing w:after="0" w:line="240" w:lineRule="auto"/>
        <w:ind w:left="1080"/>
        <w:rPr>
          <w:rFonts w:ascii="Times New Roman" w:eastAsia="Times New Roman" w:hAnsi="Times New Roman" w:cs="Times New Roman"/>
          <w:sz w:val="24"/>
          <w:szCs w:val="24"/>
        </w:rPr>
      </w:pPr>
      <w:r w:rsidRPr="00E8303C">
        <w:rPr>
          <w:rFonts w:eastAsia="Times New Roman" w:cs="Arial"/>
          <w:color w:val="000000"/>
          <w:sz w:val="24"/>
          <w:szCs w:val="24"/>
        </w:rPr>
        <w:t xml:space="preserve">            </w:t>
      </w:r>
    </w:p>
    <w:p w:rsidR="00E8303C" w:rsidRPr="00E8303C" w:rsidRDefault="00E8303C" w:rsidP="00E8303C">
      <w:pPr>
        <w:spacing w:after="0" w:line="240" w:lineRule="auto"/>
        <w:rPr>
          <w:rFonts w:ascii="Times New Roman" w:eastAsia="Times New Roman" w:hAnsi="Times New Roman" w:cs="Times New Roman"/>
          <w:sz w:val="24"/>
          <w:szCs w:val="24"/>
        </w:rPr>
      </w:pPr>
      <w:r w:rsidRPr="00E8303C">
        <w:rPr>
          <w:rFonts w:eastAsia="Times New Roman" w:cs="Arial"/>
          <w:b/>
          <w:bCs/>
          <w:color w:val="000000"/>
          <w:sz w:val="24"/>
          <w:szCs w:val="24"/>
        </w:rPr>
        <w:t>Announcements and Celebrations</w:t>
      </w:r>
    </w:p>
    <w:p w:rsidR="00E8303C" w:rsidRPr="00E8303C" w:rsidRDefault="00E8303C" w:rsidP="00E8303C">
      <w:pPr>
        <w:spacing w:after="0" w:line="240" w:lineRule="auto"/>
        <w:rPr>
          <w:rFonts w:ascii="Times New Roman" w:eastAsia="Times New Roman" w:hAnsi="Times New Roman" w:cs="Times New Roman"/>
          <w:sz w:val="24"/>
          <w:szCs w:val="24"/>
        </w:rPr>
      </w:pPr>
    </w:p>
    <w:p w:rsidR="00E8303C" w:rsidRPr="00E8303C" w:rsidRDefault="00E8303C" w:rsidP="00E8303C">
      <w:pPr>
        <w:spacing w:after="0" w:line="240" w:lineRule="auto"/>
        <w:rPr>
          <w:rFonts w:ascii="Times New Roman" w:eastAsia="Times New Roman" w:hAnsi="Times New Roman" w:cs="Times New Roman"/>
          <w:sz w:val="24"/>
          <w:szCs w:val="24"/>
        </w:rPr>
      </w:pPr>
      <w:r w:rsidRPr="00E8303C">
        <w:rPr>
          <w:rFonts w:eastAsia="Times New Roman" w:cs="Arial"/>
          <w:b/>
          <w:bCs/>
          <w:color w:val="000000"/>
          <w:sz w:val="24"/>
          <w:szCs w:val="24"/>
        </w:rPr>
        <w:t>Closing Prayer and Adjournment</w:t>
      </w:r>
      <w:r w:rsidRPr="00E8303C">
        <w:rPr>
          <w:rFonts w:eastAsia="Times New Roman" w:cs="Arial"/>
          <w:color w:val="000000"/>
          <w:sz w:val="24"/>
          <w:szCs w:val="24"/>
        </w:rPr>
        <w:t xml:space="preserve">            Mary Farrell    </w:t>
      </w:r>
    </w:p>
    <w:p w:rsidR="000847D2" w:rsidRDefault="000847D2"/>
    <w:sectPr w:rsidR="00084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8DE"/>
    <w:multiLevelType w:val="hybridMultilevel"/>
    <w:tmpl w:val="6568A78A"/>
    <w:lvl w:ilvl="0" w:tplc="D8EC76E8">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52E63"/>
    <w:multiLevelType w:val="hybridMultilevel"/>
    <w:tmpl w:val="F572D4B4"/>
    <w:lvl w:ilvl="0" w:tplc="024A4720">
      <w:start w:val="1"/>
      <w:numFmt w:val="lowerLetter"/>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025A8"/>
    <w:multiLevelType w:val="hybridMultilevel"/>
    <w:tmpl w:val="C19E82D6"/>
    <w:lvl w:ilvl="0" w:tplc="C974E7CE">
      <w:start w:val="3"/>
      <w:numFmt w:val="lowerLetter"/>
      <w:lvlText w:val="%1."/>
      <w:lvlJc w:val="left"/>
      <w:pPr>
        <w:tabs>
          <w:tab w:val="num" w:pos="720"/>
        </w:tabs>
        <w:ind w:left="720" w:hanging="360"/>
      </w:pPr>
    </w:lvl>
    <w:lvl w:ilvl="1" w:tplc="8CE48CEA" w:tentative="1">
      <w:start w:val="1"/>
      <w:numFmt w:val="decimal"/>
      <w:lvlText w:val="%2."/>
      <w:lvlJc w:val="left"/>
      <w:pPr>
        <w:tabs>
          <w:tab w:val="num" w:pos="1440"/>
        </w:tabs>
        <w:ind w:left="1440" w:hanging="360"/>
      </w:pPr>
    </w:lvl>
    <w:lvl w:ilvl="2" w:tplc="989AE060" w:tentative="1">
      <w:start w:val="1"/>
      <w:numFmt w:val="decimal"/>
      <w:lvlText w:val="%3."/>
      <w:lvlJc w:val="left"/>
      <w:pPr>
        <w:tabs>
          <w:tab w:val="num" w:pos="2160"/>
        </w:tabs>
        <w:ind w:left="2160" w:hanging="360"/>
      </w:pPr>
    </w:lvl>
    <w:lvl w:ilvl="3" w:tplc="889A2264" w:tentative="1">
      <w:start w:val="1"/>
      <w:numFmt w:val="decimal"/>
      <w:lvlText w:val="%4."/>
      <w:lvlJc w:val="left"/>
      <w:pPr>
        <w:tabs>
          <w:tab w:val="num" w:pos="2880"/>
        </w:tabs>
        <w:ind w:left="2880" w:hanging="360"/>
      </w:pPr>
    </w:lvl>
    <w:lvl w:ilvl="4" w:tplc="C6F066C6" w:tentative="1">
      <w:start w:val="1"/>
      <w:numFmt w:val="decimal"/>
      <w:lvlText w:val="%5."/>
      <w:lvlJc w:val="left"/>
      <w:pPr>
        <w:tabs>
          <w:tab w:val="num" w:pos="3600"/>
        </w:tabs>
        <w:ind w:left="3600" w:hanging="360"/>
      </w:pPr>
    </w:lvl>
    <w:lvl w:ilvl="5" w:tplc="416AD94E" w:tentative="1">
      <w:start w:val="1"/>
      <w:numFmt w:val="decimal"/>
      <w:lvlText w:val="%6."/>
      <w:lvlJc w:val="left"/>
      <w:pPr>
        <w:tabs>
          <w:tab w:val="num" w:pos="4320"/>
        </w:tabs>
        <w:ind w:left="4320" w:hanging="360"/>
      </w:pPr>
    </w:lvl>
    <w:lvl w:ilvl="6" w:tplc="07827BEC" w:tentative="1">
      <w:start w:val="1"/>
      <w:numFmt w:val="decimal"/>
      <w:lvlText w:val="%7."/>
      <w:lvlJc w:val="left"/>
      <w:pPr>
        <w:tabs>
          <w:tab w:val="num" w:pos="5040"/>
        </w:tabs>
        <w:ind w:left="5040" w:hanging="360"/>
      </w:pPr>
    </w:lvl>
    <w:lvl w:ilvl="7" w:tplc="7F8CABD0" w:tentative="1">
      <w:start w:val="1"/>
      <w:numFmt w:val="decimal"/>
      <w:lvlText w:val="%8."/>
      <w:lvlJc w:val="left"/>
      <w:pPr>
        <w:tabs>
          <w:tab w:val="num" w:pos="5760"/>
        </w:tabs>
        <w:ind w:left="5760" w:hanging="360"/>
      </w:pPr>
    </w:lvl>
    <w:lvl w:ilvl="8" w:tplc="D15C4AE6" w:tentative="1">
      <w:start w:val="1"/>
      <w:numFmt w:val="decimal"/>
      <w:lvlText w:val="%9."/>
      <w:lvlJc w:val="left"/>
      <w:pPr>
        <w:tabs>
          <w:tab w:val="num" w:pos="6480"/>
        </w:tabs>
        <w:ind w:left="6480" w:hanging="360"/>
      </w:pPr>
    </w:lvl>
  </w:abstractNum>
  <w:abstractNum w:abstractNumId="3">
    <w:nsid w:val="1F647B88"/>
    <w:multiLevelType w:val="hybridMultilevel"/>
    <w:tmpl w:val="DB3055AA"/>
    <w:lvl w:ilvl="0" w:tplc="D5A2321C">
      <w:start w:val="2"/>
      <w:numFmt w:val="lowerLetter"/>
      <w:lvlText w:val="%1."/>
      <w:lvlJc w:val="left"/>
      <w:pPr>
        <w:tabs>
          <w:tab w:val="num" w:pos="720"/>
        </w:tabs>
        <w:ind w:left="720" w:hanging="360"/>
      </w:pPr>
    </w:lvl>
    <w:lvl w:ilvl="1" w:tplc="E182D0D0" w:tentative="1">
      <w:start w:val="1"/>
      <w:numFmt w:val="decimal"/>
      <w:lvlText w:val="%2."/>
      <w:lvlJc w:val="left"/>
      <w:pPr>
        <w:tabs>
          <w:tab w:val="num" w:pos="1440"/>
        </w:tabs>
        <w:ind w:left="1440" w:hanging="360"/>
      </w:pPr>
    </w:lvl>
    <w:lvl w:ilvl="2" w:tplc="5972EDC0" w:tentative="1">
      <w:start w:val="1"/>
      <w:numFmt w:val="decimal"/>
      <w:lvlText w:val="%3."/>
      <w:lvlJc w:val="left"/>
      <w:pPr>
        <w:tabs>
          <w:tab w:val="num" w:pos="2160"/>
        </w:tabs>
        <w:ind w:left="2160" w:hanging="360"/>
      </w:pPr>
    </w:lvl>
    <w:lvl w:ilvl="3" w:tplc="7504BACA" w:tentative="1">
      <w:start w:val="1"/>
      <w:numFmt w:val="decimal"/>
      <w:lvlText w:val="%4."/>
      <w:lvlJc w:val="left"/>
      <w:pPr>
        <w:tabs>
          <w:tab w:val="num" w:pos="2880"/>
        </w:tabs>
        <w:ind w:left="2880" w:hanging="360"/>
      </w:pPr>
    </w:lvl>
    <w:lvl w:ilvl="4" w:tplc="694E687C" w:tentative="1">
      <w:start w:val="1"/>
      <w:numFmt w:val="decimal"/>
      <w:lvlText w:val="%5."/>
      <w:lvlJc w:val="left"/>
      <w:pPr>
        <w:tabs>
          <w:tab w:val="num" w:pos="3600"/>
        </w:tabs>
        <w:ind w:left="3600" w:hanging="360"/>
      </w:pPr>
    </w:lvl>
    <w:lvl w:ilvl="5" w:tplc="F4B4384C" w:tentative="1">
      <w:start w:val="1"/>
      <w:numFmt w:val="decimal"/>
      <w:lvlText w:val="%6."/>
      <w:lvlJc w:val="left"/>
      <w:pPr>
        <w:tabs>
          <w:tab w:val="num" w:pos="4320"/>
        </w:tabs>
        <w:ind w:left="4320" w:hanging="360"/>
      </w:pPr>
    </w:lvl>
    <w:lvl w:ilvl="6" w:tplc="3BDE1DB6" w:tentative="1">
      <w:start w:val="1"/>
      <w:numFmt w:val="decimal"/>
      <w:lvlText w:val="%7."/>
      <w:lvlJc w:val="left"/>
      <w:pPr>
        <w:tabs>
          <w:tab w:val="num" w:pos="5040"/>
        </w:tabs>
        <w:ind w:left="5040" w:hanging="360"/>
      </w:pPr>
    </w:lvl>
    <w:lvl w:ilvl="7" w:tplc="557E25EC" w:tentative="1">
      <w:start w:val="1"/>
      <w:numFmt w:val="decimal"/>
      <w:lvlText w:val="%8."/>
      <w:lvlJc w:val="left"/>
      <w:pPr>
        <w:tabs>
          <w:tab w:val="num" w:pos="5760"/>
        </w:tabs>
        <w:ind w:left="5760" w:hanging="360"/>
      </w:pPr>
    </w:lvl>
    <w:lvl w:ilvl="8" w:tplc="2B025E70" w:tentative="1">
      <w:start w:val="1"/>
      <w:numFmt w:val="decimal"/>
      <w:lvlText w:val="%9."/>
      <w:lvlJc w:val="left"/>
      <w:pPr>
        <w:tabs>
          <w:tab w:val="num" w:pos="6480"/>
        </w:tabs>
        <w:ind w:left="6480" w:hanging="360"/>
      </w:pPr>
    </w:lvl>
  </w:abstractNum>
  <w:abstractNum w:abstractNumId="4">
    <w:nsid w:val="231B7BA8"/>
    <w:multiLevelType w:val="hybridMultilevel"/>
    <w:tmpl w:val="46AA6904"/>
    <w:lvl w:ilvl="0" w:tplc="2BF6C8D4">
      <w:start w:val="4"/>
      <w:numFmt w:val="lowerLetter"/>
      <w:lvlText w:val="%1."/>
      <w:lvlJc w:val="left"/>
      <w:pPr>
        <w:tabs>
          <w:tab w:val="num" w:pos="720"/>
        </w:tabs>
        <w:ind w:left="720" w:hanging="360"/>
      </w:pPr>
    </w:lvl>
    <w:lvl w:ilvl="1" w:tplc="EDFCA2DE" w:tentative="1">
      <w:start w:val="1"/>
      <w:numFmt w:val="decimal"/>
      <w:lvlText w:val="%2."/>
      <w:lvlJc w:val="left"/>
      <w:pPr>
        <w:tabs>
          <w:tab w:val="num" w:pos="1440"/>
        </w:tabs>
        <w:ind w:left="1440" w:hanging="360"/>
      </w:pPr>
    </w:lvl>
    <w:lvl w:ilvl="2" w:tplc="CA26C48A" w:tentative="1">
      <w:start w:val="1"/>
      <w:numFmt w:val="decimal"/>
      <w:lvlText w:val="%3."/>
      <w:lvlJc w:val="left"/>
      <w:pPr>
        <w:tabs>
          <w:tab w:val="num" w:pos="2160"/>
        </w:tabs>
        <w:ind w:left="2160" w:hanging="360"/>
      </w:pPr>
    </w:lvl>
    <w:lvl w:ilvl="3" w:tplc="7DB04C4C" w:tentative="1">
      <w:start w:val="1"/>
      <w:numFmt w:val="decimal"/>
      <w:lvlText w:val="%4."/>
      <w:lvlJc w:val="left"/>
      <w:pPr>
        <w:tabs>
          <w:tab w:val="num" w:pos="2880"/>
        </w:tabs>
        <w:ind w:left="2880" w:hanging="360"/>
      </w:pPr>
    </w:lvl>
    <w:lvl w:ilvl="4" w:tplc="76E49772" w:tentative="1">
      <w:start w:val="1"/>
      <w:numFmt w:val="decimal"/>
      <w:lvlText w:val="%5."/>
      <w:lvlJc w:val="left"/>
      <w:pPr>
        <w:tabs>
          <w:tab w:val="num" w:pos="3600"/>
        </w:tabs>
        <w:ind w:left="3600" w:hanging="360"/>
      </w:pPr>
    </w:lvl>
    <w:lvl w:ilvl="5" w:tplc="7E2CF322" w:tentative="1">
      <w:start w:val="1"/>
      <w:numFmt w:val="decimal"/>
      <w:lvlText w:val="%6."/>
      <w:lvlJc w:val="left"/>
      <w:pPr>
        <w:tabs>
          <w:tab w:val="num" w:pos="4320"/>
        </w:tabs>
        <w:ind w:left="4320" w:hanging="360"/>
      </w:pPr>
    </w:lvl>
    <w:lvl w:ilvl="6" w:tplc="E68E6814" w:tentative="1">
      <w:start w:val="1"/>
      <w:numFmt w:val="decimal"/>
      <w:lvlText w:val="%7."/>
      <w:lvlJc w:val="left"/>
      <w:pPr>
        <w:tabs>
          <w:tab w:val="num" w:pos="5040"/>
        </w:tabs>
        <w:ind w:left="5040" w:hanging="360"/>
      </w:pPr>
    </w:lvl>
    <w:lvl w:ilvl="7" w:tplc="4858CBE4" w:tentative="1">
      <w:start w:val="1"/>
      <w:numFmt w:val="decimal"/>
      <w:lvlText w:val="%8."/>
      <w:lvlJc w:val="left"/>
      <w:pPr>
        <w:tabs>
          <w:tab w:val="num" w:pos="5760"/>
        </w:tabs>
        <w:ind w:left="5760" w:hanging="360"/>
      </w:pPr>
    </w:lvl>
    <w:lvl w:ilvl="8" w:tplc="60C273A4" w:tentative="1">
      <w:start w:val="1"/>
      <w:numFmt w:val="decimal"/>
      <w:lvlText w:val="%9."/>
      <w:lvlJc w:val="left"/>
      <w:pPr>
        <w:tabs>
          <w:tab w:val="num" w:pos="6480"/>
        </w:tabs>
        <w:ind w:left="6480" w:hanging="360"/>
      </w:pPr>
    </w:lvl>
  </w:abstractNum>
  <w:abstractNum w:abstractNumId="5">
    <w:nsid w:val="2C155432"/>
    <w:multiLevelType w:val="hybridMultilevel"/>
    <w:tmpl w:val="962C939A"/>
    <w:lvl w:ilvl="0" w:tplc="E2381D96">
      <w:start w:val="2"/>
      <w:numFmt w:val="lowerLetter"/>
      <w:lvlText w:val="%1."/>
      <w:lvlJc w:val="left"/>
      <w:pPr>
        <w:tabs>
          <w:tab w:val="num" w:pos="720"/>
        </w:tabs>
        <w:ind w:left="720" w:hanging="360"/>
      </w:pPr>
    </w:lvl>
    <w:lvl w:ilvl="1" w:tplc="665403C8" w:tentative="1">
      <w:start w:val="1"/>
      <w:numFmt w:val="decimal"/>
      <w:lvlText w:val="%2."/>
      <w:lvlJc w:val="left"/>
      <w:pPr>
        <w:tabs>
          <w:tab w:val="num" w:pos="1440"/>
        </w:tabs>
        <w:ind w:left="1440" w:hanging="360"/>
      </w:pPr>
    </w:lvl>
    <w:lvl w:ilvl="2" w:tplc="5050A19A" w:tentative="1">
      <w:start w:val="1"/>
      <w:numFmt w:val="decimal"/>
      <w:lvlText w:val="%3."/>
      <w:lvlJc w:val="left"/>
      <w:pPr>
        <w:tabs>
          <w:tab w:val="num" w:pos="2160"/>
        </w:tabs>
        <w:ind w:left="2160" w:hanging="360"/>
      </w:pPr>
    </w:lvl>
    <w:lvl w:ilvl="3" w:tplc="0D885CD6" w:tentative="1">
      <w:start w:val="1"/>
      <w:numFmt w:val="decimal"/>
      <w:lvlText w:val="%4."/>
      <w:lvlJc w:val="left"/>
      <w:pPr>
        <w:tabs>
          <w:tab w:val="num" w:pos="2880"/>
        </w:tabs>
        <w:ind w:left="2880" w:hanging="360"/>
      </w:pPr>
    </w:lvl>
    <w:lvl w:ilvl="4" w:tplc="02EA4B06" w:tentative="1">
      <w:start w:val="1"/>
      <w:numFmt w:val="decimal"/>
      <w:lvlText w:val="%5."/>
      <w:lvlJc w:val="left"/>
      <w:pPr>
        <w:tabs>
          <w:tab w:val="num" w:pos="3600"/>
        </w:tabs>
        <w:ind w:left="3600" w:hanging="360"/>
      </w:pPr>
    </w:lvl>
    <w:lvl w:ilvl="5" w:tplc="83ACBEBC" w:tentative="1">
      <w:start w:val="1"/>
      <w:numFmt w:val="decimal"/>
      <w:lvlText w:val="%6."/>
      <w:lvlJc w:val="left"/>
      <w:pPr>
        <w:tabs>
          <w:tab w:val="num" w:pos="4320"/>
        </w:tabs>
        <w:ind w:left="4320" w:hanging="360"/>
      </w:pPr>
    </w:lvl>
    <w:lvl w:ilvl="6" w:tplc="D50CB4B8" w:tentative="1">
      <w:start w:val="1"/>
      <w:numFmt w:val="decimal"/>
      <w:lvlText w:val="%7."/>
      <w:lvlJc w:val="left"/>
      <w:pPr>
        <w:tabs>
          <w:tab w:val="num" w:pos="5040"/>
        </w:tabs>
        <w:ind w:left="5040" w:hanging="360"/>
      </w:pPr>
    </w:lvl>
    <w:lvl w:ilvl="7" w:tplc="65F264CE" w:tentative="1">
      <w:start w:val="1"/>
      <w:numFmt w:val="decimal"/>
      <w:lvlText w:val="%8."/>
      <w:lvlJc w:val="left"/>
      <w:pPr>
        <w:tabs>
          <w:tab w:val="num" w:pos="5760"/>
        </w:tabs>
        <w:ind w:left="5760" w:hanging="360"/>
      </w:pPr>
    </w:lvl>
    <w:lvl w:ilvl="8" w:tplc="95205700" w:tentative="1">
      <w:start w:val="1"/>
      <w:numFmt w:val="decimal"/>
      <w:lvlText w:val="%9."/>
      <w:lvlJc w:val="left"/>
      <w:pPr>
        <w:tabs>
          <w:tab w:val="num" w:pos="6480"/>
        </w:tabs>
        <w:ind w:left="6480" w:hanging="360"/>
      </w:pPr>
    </w:lvl>
  </w:abstractNum>
  <w:abstractNum w:abstractNumId="6">
    <w:nsid w:val="382C26F7"/>
    <w:multiLevelType w:val="hybridMultilevel"/>
    <w:tmpl w:val="F4980BD2"/>
    <w:lvl w:ilvl="0" w:tplc="B8C29A7E">
      <w:start w:val="3"/>
      <w:numFmt w:val="lowerLetter"/>
      <w:lvlText w:val="%1."/>
      <w:lvlJc w:val="left"/>
      <w:pPr>
        <w:tabs>
          <w:tab w:val="num" w:pos="720"/>
        </w:tabs>
        <w:ind w:left="720" w:hanging="360"/>
      </w:pPr>
    </w:lvl>
    <w:lvl w:ilvl="1" w:tplc="5A34EE5A" w:tentative="1">
      <w:start w:val="1"/>
      <w:numFmt w:val="decimal"/>
      <w:lvlText w:val="%2."/>
      <w:lvlJc w:val="left"/>
      <w:pPr>
        <w:tabs>
          <w:tab w:val="num" w:pos="1440"/>
        </w:tabs>
        <w:ind w:left="1440" w:hanging="360"/>
      </w:pPr>
    </w:lvl>
    <w:lvl w:ilvl="2" w:tplc="B63A60C2" w:tentative="1">
      <w:start w:val="1"/>
      <w:numFmt w:val="decimal"/>
      <w:lvlText w:val="%3."/>
      <w:lvlJc w:val="left"/>
      <w:pPr>
        <w:tabs>
          <w:tab w:val="num" w:pos="2160"/>
        </w:tabs>
        <w:ind w:left="2160" w:hanging="360"/>
      </w:pPr>
    </w:lvl>
    <w:lvl w:ilvl="3" w:tplc="6A86091A" w:tentative="1">
      <w:start w:val="1"/>
      <w:numFmt w:val="decimal"/>
      <w:lvlText w:val="%4."/>
      <w:lvlJc w:val="left"/>
      <w:pPr>
        <w:tabs>
          <w:tab w:val="num" w:pos="2880"/>
        </w:tabs>
        <w:ind w:left="2880" w:hanging="360"/>
      </w:pPr>
    </w:lvl>
    <w:lvl w:ilvl="4" w:tplc="74100DB4" w:tentative="1">
      <w:start w:val="1"/>
      <w:numFmt w:val="decimal"/>
      <w:lvlText w:val="%5."/>
      <w:lvlJc w:val="left"/>
      <w:pPr>
        <w:tabs>
          <w:tab w:val="num" w:pos="3600"/>
        </w:tabs>
        <w:ind w:left="3600" w:hanging="360"/>
      </w:pPr>
    </w:lvl>
    <w:lvl w:ilvl="5" w:tplc="F7F4F714" w:tentative="1">
      <w:start w:val="1"/>
      <w:numFmt w:val="decimal"/>
      <w:lvlText w:val="%6."/>
      <w:lvlJc w:val="left"/>
      <w:pPr>
        <w:tabs>
          <w:tab w:val="num" w:pos="4320"/>
        </w:tabs>
        <w:ind w:left="4320" w:hanging="360"/>
      </w:pPr>
    </w:lvl>
    <w:lvl w:ilvl="6" w:tplc="7E8EB238" w:tentative="1">
      <w:start w:val="1"/>
      <w:numFmt w:val="decimal"/>
      <w:lvlText w:val="%7."/>
      <w:lvlJc w:val="left"/>
      <w:pPr>
        <w:tabs>
          <w:tab w:val="num" w:pos="5040"/>
        </w:tabs>
        <w:ind w:left="5040" w:hanging="360"/>
      </w:pPr>
    </w:lvl>
    <w:lvl w:ilvl="7" w:tplc="A540FBFA" w:tentative="1">
      <w:start w:val="1"/>
      <w:numFmt w:val="decimal"/>
      <w:lvlText w:val="%8."/>
      <w:lvlJc w:val="left"/>
      <w:pPr>
        <w:tabs>
          <w:tab w:val="num" w:pos="5760"/>
        </w:tabs>
        <w:ind w:left="5760" w:hanging="360"/>
      </w:pPr>
    </w:lvl>
    <w:lvl w:ilvl="8" w:tplc="6582CB2C" w:tentative="1">
      <w:start w:val="1"/>
      <w:numFmt w:val="decimal"/>
      <w:lvlText w:val="%9."/>
      <w:lvlJc w:val="left"/>
      <w:pPr>
        <w:tabs>
          <w:tab w:val="num" w:pos="6480"/>
        </w:tabs>
        <w:ind w:left="6480" w:hanging="360"/>
      </w:pPr>
    </w:lvl>
  </w:abstractNum>
  <w:abstractNum w:abstractNumId="7">
    <w:nsid w:val="44FF1E4D"/>
    <w:multiLevelType w:val="hybridMultilevel"/>
    <w:tmpl w:val="5C8E125E"/>
    <w:lvl w:ilvl="0" w:tplc="E6BC7572">
      <w:start w:val="3"/>
      <w:numFmt w:val="lowerLetter"/>
      <w:lvlText w:val="%1."/>
      <w:lvlJc w:val="left"/>
      <w:pPr>
        <w:tabs>
          <w:tab w:val="num" w:pos="720"/>
        </w:tabs>
        <w:ind w:left="720" w:hanging="360"/>
      </w:pPr>
    </w:lvl>
    <w:lvl w:ilvl="1" w:tplc="24564EE4" w:tentative="1">
      <w:start w:val="1"/>
      <w:numFmt w:val="decimal"/>
      <w:lvlText w:val="%2."/>
      <w:lvlJc w:val="left"/>
      <w:pPr>
        <w:tabs>
          <w:tab w:val="num" w:pos="1440"/>
        </w:tabs>
        <w:ind w:left="1440" w:hanging="360"/>
      </w:pPr>
    </w:lvl>
    <w:lvl w:ilvl="2" w:tplc="FF68C9AC" w:tentative="1">
      <w:start w:val="1"/>
      <w:numFmt w:val="decimal"/>
      <w:lvlText w:val="%3."/>
      <w:lvlJc w:val="left"/>
      <w:pPr>
        <w:tabs>
          <w:tab w:val="num" w:pos="2160"/>
        </w:tabs>
        <w:ind w:left="2160" w:hanging="360"/>
      </w:pPr>
    </w:lvl>
    <w:lvl w:ilvl="3" w:tplc="62641A92" w:tentative="1">
      <w:start w:val="1"/>
      <w:numFmt w:val="decimal"/>
      <w:lvlText w:val="%4."/>
      <w:lvlJc w:val="left"/>
      <w:pPr>
        <w:tabs>
          <w:tab w:val="num" w:pos="2880"/>
        </w:tabs>
        <w:ind w:left="2880" w:hanging="360"/>
      </w:pPr>
    </w:lvl>
    <w:lvl w:ilvl="4" w:tplc="B31A8D14" w:tentative="1">
      <w:start w:val="1"/>
      <w:numFmt w:val="decimal"/>
      <w:lvlText w:val="%5."/>
      <w:lvlJc w:val="left"/>
      <w:pPr>
        <w:tabs>
          <w:tab w:val="num" w:pos="3600"/>
        </w:tabs>
        <w:ind w:left="3600" w:hanging="360"/>
      </w:pPr>
    </w:lvl>
    <w:lvl w:ilvl="5" w:tplc="C63EAEFA" w:tentative="1">
      <w:start w:val="1"/>
      <w:numFmt w:val="decimal"/>
      <w:lvlText w:val="%6."/>
      <w:lvlJc w:val="left"/>
      <w:pPr>
        <w:tabs>
          <w:tab w:val="num" w:pos="4320"/>
        </w:tabs>
        <w:ind w:left="4320" w:hanging="360"/>
      </w:pPr>
    </w:lvl>
    <w:lvl w:ilvl="6" w:tplc="3CAAD792" w:tentative="1">
      <w:start w:val="1"/>
      <w:numFmt w:val="decimal"/>
      <w:lvlText w:val="%7."/>
      <w:lvlJc w:val="left"/>
      <w:pPr>
        <w:tabs>
          <w:tab w:val="num" w:pos="5040"/>
        </w:tabs>
        <w:ind w:left="5040" w:hanging="360"/>
      </w:pPr>
    </w:lvl>
    <w:lvl w:ilvl="7" w:tplc="BB927466" w:tentative="1">
      <w:start w:val="1"/>
      <w:numFmt w:val="decimal"/>
      <w:lvlText w:val="%8."/>
      <w:lvlJc w:val="left"/>
      <w:pPr>
        <w:tabs>
          <w:tab w:val="num" w:pos="5760"/>
        </w:tabs>
        <w:ind w:left="5760" w:hanging="360"/>
      </w:pPr>
    </w:lvl>
    <w:lvl w:ilvl="8" w:tplc="D4F43F66" w:tentative="1">
      <w:start w:val="1"/>
      <w:numFmt w:val="decimal"/>
      <w:lvlText w:val="%9."/>
      <w:lvlJc w:val="left"/>
      <w:pPr>
        <w:tabs>
          <w:tab w:val="num" w:pos="6480"/>
        </w:tabs>
        <w:ind w:left="6480" w:hanging="360"/>
      </w:pPr>
    </w:lvl>
  </w:abstractNum>
  <w:abstractNum w:abstractNumId="8">
    <w:nsid w:val="53ED63AC"/>
    <w:multiLevelType w:val="multilevel"/>
    <w:tmpl w:val="0976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281146"/>
    <w:multiLevelType w:val="multilevel"/>
    <w:tmpl w:val="D0304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7D3D77"/>
    <w:multiLevelType w:val="hybridMultilevel"/>
    <w:tmpl w:val="72DAA592"/>
    <w:lvl w:ilvl="0" w:tplc="842867B4">
      <w:start w:val="2"/>
      <w:numFmt w:val="lowerLetter"/>
      <w:lvlText w:val="%1."/>
      <w:lvlJc w:val="left"/>
      <w:pPr>
        <w:tabs>
          <w:tab w:val="num" w:pos="720"/>
        </w:tabs>
        <w:ind w:left="720" w:hanging="360"/>
      </w:pPr>
    </w:lvl>
    <w:lvl w:ilvl="1" w:tplc="D398F080" w:tentative="1">
      <w:start w:val="1"/>
      <w:numFmt w:val="decimal"/>
      <w:lvlText w:val="%2."/>
      <w:lvlJc w:val="left"/>
      <w:pPr>
        <w:tabs>
          <w:tab w:val="num" w:pos="1440"/>
        </w:tabs>
        <w:ind w:left="1440" w:hanging="360"/>
      </w:pPr>
    </w:lvl>
    <w:lvl w:ilvl="2" w:tplc="FC1C65BC" w:tentative="1">
      <w:start w:val="1"/>
      <w:numFmt w:val="decimal"/>
      <w:lvlText w:val="%3."/>
      <w:lvlJc w:val="left"/>
      <w:pPr>
        <w:tabs>
          <w:tab w:val="num" w:pos="2160"/>
        </w:tabs>
        <w:ind w:left="2160" w:hanging="360"/>
      </w:pPr>
    </w:lvl>
    <w:lvl w:ilvl="3" w:tplc="5484A9D0" w:tentative="1">
      <w:start w:val="1"/>
      <w:numFmt w:val="decimal"/>
      <w:lvlText w:val="%4."/>
      <w:lvlJc w:val="left"/>
      <w:pPr>
        <w:tabs>
          <w:tab w:val="num" w:pos="2880"/>
        </w:tabs>
        <w:ind w:left="2880" w:hanging="360"/>
      </w:pPr>
    </w:lvl>
    <w:lvl w:ilvl="4" w:tplc="1706915C" w:tentative="1">
      <w:start w:val="1"/>
      <w:numFmt w:val="decimal"/>
      <w:lvlText w:val="%5."/>
      <w:lvlJc w:val="left"/>
      <w:pPr>
        <w:tabs>
          <w:tab w:val="num" w:pos="3600"/>
        </w:tabs>
        <w:ind w:left="3600" w:hanging="360"/>
      </w:pPr>
    </w:lvl>
    <w:lvl w:ilvl="5" w:tplc="E154D0C6" w:tentative="1">
      <w:start w:val="1"/>
      <w:numFmt w:val="decimal"/>
      <w:lvlText w:val="%6."/>
      <w:lvlJc w:val="left"/>
      <w:pPr>
        <w:tabs>
          <w:tab w:val="num" w:pos="4320"/>
        </w:tabs>
        <w:ind w:left="4320" w:hanging="360"/>
      </w:pPr>
    </w:lvl>
    <w:lvl w:ilvl="6" w:tplc="BF7ED19A" w:tentative="1">
      <w:start w:val="1"/>
      <w:numFmt w:val="decimal"/>
      <w:lvlText w:val="%7."/>
      <w:lvlJc w:val="left"/>
      <w:pPr>
        <w:tabs>
          <w:tab w:val="num" w:pos="5040"/>
        </w:tabs>
        <w:ind w:left="5040" w:hanging="360"/>
      </w:pPr>
    </w:lvl>
    <w:lvl w:ilvl="7" w:tplc="7D7EC450" w:tentative="1">
      <w:start w:val="1"/>
      <w:numFmt w:val="decimal"/>
      <w:lvlText w:val="%8."/>
      <w:lvlJc w:val="left"/>
      <w:pPr>
        <w:tabs>
          <w:tab w:val="num" w:pos="5760"/>
        </w:tabs>
        <w:ind w:left="5760" w:hanging="360"/>
      </w:pPr>
    </w:lvl>
    <w:lvl w:ilvl="8" w:tplc="B7688B3E" w:tentative="1">
      <w:start w:val="1"/>
      <w:numFmt w:val="decimal"/>
      <w:lvlText w:val="%9."/>
      <w:lvlJc w:val="left"/>
      <w:pPr>
        <w:tabs>
          <w:tab w:val="num" w:pos="6480"/>
        </w:tabs>
        <w:ind w:left="6480" w:hanging="360"/>
      </w:pPr>
    </w:lvl>
  </w:abstractNum>
  <w:abstractNum w:abstractNumId="11">
    <w:nsid w:val="78DF460C"/>
    <w:multiLevelType w:val="hybridMultilevel"/>
    <w:tmpl w:val="F1447950"/>
    <w:lvl w:ilvl="0" w:tplc="66484C2C">
      <w:start w:val="4"/>
      <w:numFmt w:val="lowerLetter"/>
      <w:lvlText w:val="%1."/>
      <w:lvlJc w:val="left"/>
      <w:pPr>
        <w:tabs>
          <w:tab w:val="num" w:pos="720"/>
        </w:tabs>
        <w:ind w:left="720" w:hanging="360"/>
      </w:pPr>
    </w:lvl>
    <w:lvl w:ilvl="1" w:tplc="A9DAA94A" w:tentative="1">
      <w:start w:val="1"/>
      <w:numFmt w:val="decimal"/>
      <w:lvlText w:val="%2."/>
      <w:lvlJc w:val="left"/>
      <w:pPr>
        <w:tabs>
          <w:tab w:val="num" w:pos="1440"/>
        </w:tabs>
        <w:ind w:left="1440" w:hanging="360"/>
      </w:pPr>
    </w:lvl>
    <w:lvl w:ilvl="2" w:tplc="29D4EFDC" w:tentative="1">
      <w:start w:val="1"/>
      <w:numFmt w:val="decimal"/>
      <w:lvlText w:val="%3."/>
      <w:lvlJc w:val="left"/>
      <w:pPr>
        <w:tabs>
          <w:tab w:val="num" w:pos="2160"/>
        </w:tabs>
        <w:ind w:left="2160" w:hanging="360"/>
      </w:pPr>
    </w:lvl>
    <w:lvl w:ilvl="3" w:tplc="4D02D3E4" w:tentative="1">
      <w:start w:val="1"/>
      <w:numFmt w:val="decimal"/>
      <w:lvlText w:val="%4."/>
      <w:lvlJc w:val="left"/>
      <w:pPr>
        <w:tabs>
          <w:tab w:val="num" w:pos="2880"/>
        </w:tabs>
        <w:ind w:left="2880" w:hanging="360"/>
      </w:pPr>
    </w:lvl>
    <w:lvl w:ilvl="4" w:tplc="49441028" w:tentative="1">
      <w:start w:val="1"/>
      <w:numFmt w:val="decimal"/>
      <w:lvlText w:val="%5."/>
      <w:lvlJc w:val="left"/>
      <w:pPr>
        <w:tabs>
          <w:tab w:val="num" w:pos="3600"/>
        </w:tabs>
        <w:ind w:left="3600" w:hanging="360"/>
      </w:pPr>
    </w:lvl>
    <w:lvl w:ilvl="5" w:tplc="38209EA2" w:tentative="1">
      <w:start w:val="1"/>
      <w:numFmt w:val="decimal"/>
      <w:lvlText w:val="%6."/>
      <w:lvlJc w:val="left"/>
      <w:pPr>
        <w:tabs>
          <w:tab w:val="num" w:pos="4320"/>
        </w:tabs>
        <w:ind w:left="4320" w:hanging="360"/>
      </w:pPr>
    </w:lvl>
    <w:lvl w:ilvl="6" w:tplc="3B6035A0" w:tentative="1">
      <w:start w:val="1"/>
      <w:numFmt w:val="decimal"/>
      <w:lvlText w:val="%7."/>
      <w:lvlJc w:val="left"/>
      <w:pPr>
        <w:tabs>
          <w:tab w:val="num" w:pos="5040"/>
        </w:tabs>
        <w:ind w:left="5040" w:hanging="360"/>
      </w:pPr>
    </w:lvl>
    <w:lvl w:ilvl="7" w:tplc="A2C62FB0" w:tentative="1">
      <w:start w:val="1"/>
      <w:numFmt w:val="decimal"/>
      <w:lvlText w:val="%8."/>
      <w:lvlJc w:val="left"/>
      <w:pPr>
        <w:tabs>
          <w:tab w:val="num" w:pos="5760"/>
        </w:tabs>
        <w:ind w:left="5760" w:hanging="360"/>
      </w:pPr>
    </w:lvl>
    <w:lvl w:ilvl="8" w:tplc="C5B66050" w:tentative="1">
      <w:start w:val="1"/>
      <w:numFmt w:val="decimal"/>
      <w:lvlText w:val="%9."/>
      <w:lvlJc w:val="left"/>
      <w:pPr>
        <w:tabs>
          <w:tab w:val="num" w:pos="6480"/>
        </w:tabs>
        <w:ind w:left="6480" w:hanging="360"/>
      </w:pPr>
    </w:lvl>
  </w:abstractNum>
  <w:abstractNum w:abstractNumId="12">
    <w:nsid w:val="7CB32AC2"/>
    <w:multiLevelType w:val="multilevel"/>
    <w:tmpl w:val="13561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701600"/>
    <w:multiLevelType w:val="hybridMultilevel"/>
    <w:tmpl w:val="39BAF7A2"/>
    <w:lvl w:ilvl="0" w:tplc="37343E6C">
      <w:start w:val="1"/>
      <w:numFmt w:val="lowerLetter"/>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 w:ilvl="0">
        <w:numFmt w:val="lowerLetter"/>
        <w:lvlText w:val="%1."/>
        <w:lvlJc w:val="left"/>
      </w:lvl>
    </w:lvlOverride>
  </w:num>
  <w:num w:numId="2">
    <w:abstractNumId w:val="3"/>
  </w:num>
  <w:num w:numId="3">
    <w:abstractNumId w:val="2"/>
  </w:num>
  <w:num w:numId="4">
    <w:abstractNumId w:val="4"/>
  </w:num>
  <w:num w:numId="5">
    <w:abstractNumId w:val="12"/>
    <w:lvlOverride w:ilvl="0">
      <w:lvl w:ilvl="0">
        <w:numFmt w:val="lowerLetter"/>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
    <w:abstractNumId w:val="5"/>
  </w:num>
  <w:num w:numId="7">
    <w:abstractNumId w:val="6"/>
  </w:num>
  <w:num w:numId="8">
    <w:abstractNumId w:val="9"/>
    <w:lvlOverride w:ilvl="0">
      <w:lvl w:ilvl="0">
        <w:numFmt w:val="lowerLetter"/>
        <w:lvlText w:val="%1."/>
        <w:lvlJc w:val="left"/>
      </w:lvl>
    </w:lvlOverride>
  </w:num>
  <w:num w:numId="9">
    <w:abstractNumId w:val="10"/>
  </w:num>
  <w:num w:numId="10">
    <w:abstractNumId w:val="7"/>
  </w:num>
  <w:num w:numId="11">
    <w:abstractNumId w:val="11"/>
  </w:num>
  <w:num w:numId="12">
    <w:abstractNumId w:val="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3C"/>
    <w:rsid w:val="000847D2"/>
    <w:rsid w:val="000A7306"/>
    <w:rsid w:val="0048221E"/>
    <w:rsid w:val="009428AC"/>
    <w:rsid w:val="00B73CAF"/>
    <w:rsid w:val="00C618E7"/>
    <w:rsid w:val="00E35DBB"/>
    <w:rsid w:val="00E8303C"/>
    <w:rsid w:val="00F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AC"/>
    <w:rPr>
      <w:rFonts w:ascii="Arial" w:hAnsi="Arial"/>
    </w:rPr>
  </w:style>
  <w:style w:type="paragraph" w:styleId="Heading1">
    <w:name w:val="heading 1"/>
    <w:basedOn w:val="Normal"/>
    <w:next w:val="Normal"/>
    <w:link w:val="Heading1Char"/>
    <w:uiPriority w:val="9"/>
    <w:qFormat/>
    <w:rsid w:val="00C618E7"/>
    <w:pPr>
      <w:keepNext/>
      <w:keepLines/>
      <w:spacing w:before="480"/>
      <w:outlineLvl w:val="0"/>
    </w:pPr>
    <w:rPr>
      <w:rFonts w:eastAsiaTheme="majorEastAsia" w:cstheme="majorBidi"/>
      <w:b/>
      <w:bCs/>
      <w:color w:val="0070C0"/>
      <w:sz w:val="28"/>
      <w:szCs w:val="28"/>
    </w:rPr>
  </w:style>
  <w:style w:type="paragraph" w:styleId="Heading2">
    <w:name w:val="heading 2"/>
    <w:basedOn w:val="Normal"/>
    <w:next w:val="Normal"/>
    <w:link w:val="Heading2Char"/>
    <w:autoRedefine/>
    <w:uiPriority w:val="9"/>
    <w:unhideWhenUsed/>
    <w:qFormat/>
    <w:rsid w:val="009428AC"/>
    <w:pPr>
      <w:keepNext/>
      <w:keepLines/>
      <w:spacing w:before="200" w:after="0"/>
      <w:outlineLvl w:val="1"/>
    </w:pPr>
    <w:rPr>
      <w:rFonts w:eastAsiaTheme="majorEastAsia" w:cstheme="majorBidi"/>
      <w:b/>
      <w:bCs/>
      <w:color w:val="D67B01" w:themeColor="accent6" w:themeShade="BF"/>
      <w:sz w:val="26"/>
      <w:szCs w:val="26"/>
    </w:rPr>
  </w:style>
  <w:style w:type="paragraph" w:styleId="Heading3">
    <w:name w:val="heading 3"/>
    <w:basedOn w:val="Normal"/>
    <w:next w:val="Normal"/>
    <w:link w:val="Heading3Char"/>
    <w:autoRedefine/>
    <w:uiPriority w:val="9"/>
    <w:unhideWhenUsed/>
    <w:qFormat/>
    <w:rsid w:val="009428AC"/>
    <w:pPr>
      <w:keepNext/>
      <w:keepLines/>
      <w:spacing w:before="200" w:after="0"/>
      <w:outlineLvl w:val="2"/>
    </w:pPr>
    <w:rPr>
      <w:rFonts w:eastAsiaTheme="majorEastAsia" w:cstheme="majorBidi"/>
      <w:b/>
      <w:bCs/>
      <w:color w:val="40BDBA"/>
    </w:rPr>
  </w:style>
  <w:style w:type="paragraph" w:styleId="Heading4">
    <w:name w:val="heading 4"/>
    <w:basedOn w:val="Normal"/>
    <w:link w:val="Heading4Char"/>
    <w:autoRedefine/>
    <w:uiPriority w:val="9"/>
    <w:unhideWhenUsed/>
    <w:qFormat/>
    <w:rsid w:val="009428AC"/>
    <w:pPr>
      <w:keepNext/>
      <w:keepLines/>
      <w:spacing w:before="200" w:after="0"/>
      <w:outlineLvl w:val="3"/>
    </w:pPr>
    <w:rPr>
      <w:rFonts w:eastAsiaTheme="majorEastAsia" w:cstheme="majorBidi"/>
      <w:b/>
      <w:bCs/>
      <w:i/>
      <w:iCs/>
      <w:color w:val="94C6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8E7"/>
    <w:rPr>
      <w:rFonts w:ascii="Arial" w:eastAsiaTheme="majorEastAsia" w:hAnsi="Arial" w:cstheme="majorBidi"/>
      <w:b/>
      <w:bCs/>
      <w:color w:val="0070C0"/>
      <w:sz w:val="28"/>
      <w:szCs w:val="28"/>
    </w:rPr>
  </w:style>
  <w:style w:type="character" w:customStyle="1" w:styleId="Heading2Char">
    <w:name w:val="Heading 2 Char"/>
    <w:basedOn w:val="DefaultParagraphFont"/>
    <w:link w:val="Heading2"/>
    <w:uiPriority w:val="9"/>
    <w:rsid w:val="009428AC"/>
    <w:rPr>
      <w:rFonts w:ascii="Arial" w:eastAsiaTheme="majorEastAsia" w:hAnsi="Arial" w:cstheme="majorBidi"/>
      <w:b/>
      <w:bCs/>
      <w:color w:val="D67B01" w:themeColor="accent6" w:themeShade="BF"/>
      <w:sz w:val="26"/>
      <w:szCs w:val="26"/>
    </w:rPr>
  </w:style>
  <w:style w:type="character" w:customStyle="1" w:styleId="Heading3Char">
    <w:name w:val="Heading 3 Char"/>
    <w:basedOn w:val="DefaultParagraphFont"/>
    <w:link w:val="Heading3"/>
    <w:uiPriority w:val="9"/>
    <w:rsid w:val="009428AC"/>
    <w:rPr>
      <w:rFonts w:ascii="Arial" w:eastAsiaTheme="majorEastAsia" w:hAnsi="Arial" w:cstheme="majorBidi"/>
      <w:b/>
      <w:bCs/>
      <w:color w:val="40BDBA"/>
    </w:rPr>
  </w:style>
  <w:style w:type="paragraph" w:styleId="Title">
    <w:name w:val="Title"/>
    <w:basedOn w:val="Normal"/>
    <w:next w:val="Normal"/>
    <w:link w:val="TitleChar"/>
    <w:uiPriority w:val="10"/>
    <w:qFormat/>
    <w:rsid w:val="00C618E7"/>
    <w:pPr>
      <w:pBdr>
        <w:bottom w:val="single" w:sz="8" w:space="4" w:color="94C600" w:themeColor="accent1"/>
      </w:pBdr>
      <w:spacing w:after="300"/>
      <w:contextualSpacing/>
    </w:pPr>
    <w:rPr>
      <w:rFonts w:eastAsiaTheme="majorEastAsia"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C618E7"/>
    <w:rPr>
      <w:rFonts w:ascii="Arial" w:eastAsiaTheme="majorEastAsia" w:hAnsi="Arial" w:cstheme="majorBidi"/>
      <w:color w:val="2E2D21" w:themeColor="text2" w:themeShade="BF"/>
      <w:spacing w:val="5"/>
      <w:kern w:val="28"/>
      <w:sz w:val="52"/>
      <w:szCs w:val="52"/>
    </w:rPr>
  </w:style>
  <w:style w:type="paragraph" w:styleId="Subtitle">
    <w:name w:val="Subtitle"/>
    <w:basedOn w:val="Normal"/>
    <w:next w:val="Normal"/>
    <w:link w:val="SubtitleChar"/>
    <w:uiPriority w:val="11"/>
    <w:qFormat/>
    <w:rsid w:val="00C618E7"/>
    <w:pPr>
      <w:numPr>
        <w:ilvl w:val="1"/>
      </w:numPr>
    </w:pPr>
    <w:rPr>
      <w:rFonts w:eastAsiaTheme="majorEastAsia" w:cstheme="majorBidi"/>
      <w:i/>
      <w:iCs/>
      <w:color w:val="000000" w:themeColor="text1"/>
      <w:spacing w:val="15"/>
      <w:sz w:val="24"/>
      <w:szCs w:val="24"/>
    </w:rPr>
  </w:style>
  <w:style w:type="character" w:customStyle="1" w:styleId="SubtitleChar">
    <w:name w:val="Subtitle Char"/>
    <w:basedOn w:val="DefaultParagraphFont"/>
    <w:link w:val="Subtitle"/>
    <w:uiPriority w:val="11"/>
    <w:rsid w:val="00C618E7"/>
    <w:rPr>
      <w:rFonts w:ascii="Arial" w:eastAsiaTheme="majorEastAsia" w:hAnsi="Arial" w:cstheme="majorBidi"/>
      <w:i/>
      <w:iCs/>
      <w:color w:val="000000" w:themeColor="text1"/>
      <w:spacing w:val="15"/>
      <w:sz w:val="24"/>
      <w:szCs w:val="24"/>
    </w:rPr>
  </w:style>
  <w:style w:type="character" w:styleId="Emphasis">
    <w:name w:val="Emphasis"/>
    <w:basedOn w:val="DefaultParagraphFont"/>
    <w:uiPriority w:val="20"/>
    <w:qFormat/>
    <w:rsid w:val="00C618E7"/>
    <w:rPr>
      <w:rFonts w:ascii="Arial" w:hAnsi="Arial"/>
      <w:i/>
      <w:iCs/>
      <w:sz w:val="22"/>
    </w:rPr>
  </w:style>
  <w:style w:type="paragraph" w:styleId="ListParagraph">
    <w:name w:val="List Paragraph"/>
    <w:basedOn w:val="Normal"/>
    <w:uiPriority w:val="34"/>
    <w:qFormat/>
    <w:rsid w:val="00C618E7"/>
    <w:pPr>
      <w:ind w:left="720"/>
      <w:contextualSpacing/>
    </w:pPr>
  </w:style>
  <w:style w:type="character" w:styleId="SubtleEmphasis">
    <w:name w:val="Subtle Emphasis"/>
    <w:basedOn w:val="DefaultParagraphFont"/>
    <w:uiPriority w:val="19"/>
    <w:qFormat/>
    <w:rsid w:val="00C618E7"/>
    <w:rPr>
      <w:rFonts w:ascii="Arial" w:hAnsi="Arial"/>
      <w:i/>
      <w:iCs/>
      <w:color w:val="808080" w:themeColor="text1" w:themeTint="7F"/>
    </w:rPr>
  </w:style>
  <w:style w:type="character" w:styleId="IntenseEmphasis">
    <w:name w:val="Intense Emphasis"/>
    <w:basedOn w:val="DefaultParagraphFont"/>
    <w:uiPriority w:val="21"/>
    <w:qFormat/>
    <w:rsid w:val="009428AC"/>
    <w:rPr>
      <w:rFonts w:ascii="Arial" w:hAnsi="Arial"/>
      <w:b/>
      <w:bCs/>
      <w:i/>
      <w:iCs/>
      <w:color w:val="037F3B"/>
    </w:rPr>
  </w:style>
  <w:style w:type="character" w:customStyle="1" w:styleId="Heading4Char">
    <w:name w:val="Heading 4 Char"/>
    <w:basedOn w:val="DefaultParagraphFont"/>
    <w:link w:val="Heading4"/>
    <w:uiPriority w:val="9"/>
    <w:rsid w:val="009428AC"/>
    <w:rPr>
      <w:rFonts w:ascii="Arial" w:eastAsiaTheme="majorEastAsia" w:hAnsi="Arial" w:cstheme="majorBidi"/>
      <w:b/>
      <w:bCs/>
      <w:i/>
      <w:iCs/>
      <w:color w:val="94C600" w:themeColor="accent1"/>
    </w:rPr>
  </w:style>
  <w:style w:type="paragraph" w:styleId="BodyText">
    <w:name w:val="Body Text"/>
    <w:basedOn w:val="Normal"/>
    <w:link w:val="BodyTextChar"/>
    <w:uiPriority w:val="1"/>
    <w:qFormat/>
    <w:rsid w:val="000A7306"/>
    <w:pPr>
      <w:spacing w:before="73"/>
      <w:ind w:left="220"/>
    </w:pPr>
    <w:rPr>
      <w:rFonts w:eastAsia="Times New Roman"/>
      <w:b/>
      <w:bCs/>
      <w:sz w:val="20"/>
      <w:szCs w:val="20"/>
    </w:rPr>
  </w:style>
  <w:style w:type="character" w:customStyle="1" w:styleId="BodyTextChar">
    <w:name w:val="Body Text Char"/>
    <w:basedOn w:val="DefaultParagraphFont"/>
    <w:link w:val="BodyText"/>
    <w:uiPriority w:val="1"/>
    <w:rsid w:val="000A7306"/>
    <w:rPr>
      <w:rFonts w:ascii="Arial" w:eastAsia="Times New Roman" w:hAnsi="Arial"/>
      <w:b/>
      <w:bCs/>
      <w:sz w:val="20"/>
      <w:szCs w:val="20"/>
    </w:rPr>
  </w:style>
  <w:style w:type="character" w:styleId="Strong">
    <w:name w:val="Strong"/>
    <w:basedOn w:val="DefaultParagraphFont"/>
    <w:uiPriority w:val="22"/>
    <w:qFormat/>
    <w:rsid w:val="000A7306"/>
    <w:rPr>
      <w:rFonts w:ascii="Arial" w:hAnsi="Arial"/>
      <w:b/>
      <w:bCs/>
    </w:rPr>
  </w:style>
  <w:style w:type="paragraph" w:styleId="IntenseQuote">
    <w:name w:val="Intense Quote"/>
    <w:basedOn w:val="Normal"/>
    <w:next w:val="Normal"/>
    <w:link w:val="IntenseQuoteChar"/>
    <w:autoRedefine/>
    <w:uiPriority w:val="30"/>
    <w:qFormat/>
    <w:rsid w:val="009428AC"/>
    <w:pPr>
      <w:pBdr>
        <w:bottom w:val="single" w:sz="4" w:space="4" w:color="94C600" w:themeColor="accent1"/>
      </w:pBdr>
      <w:spacing w:before="200" w:after="280"/>
      <w:ind w:left="936" w:right="936"/>
    </w:pPr>
    <w:rPr>
      <w:b/>
      <w:bCs/>
      <w:i/>
      <w:iCs/>
      <w:color w:val="037F3B"/>
    </w:rPr>
  </w:style>
  <w:style w:type="character" w:customStyle="1" w:styleId="IntenseQuoteChar">
    <w:name w:val="Intense Quote Char"/>
    <w:basedOn w:val="DefaultParagraphFont"/>
    <w:link w:val="IntenseQuote"/>
    <w:uiPriority w:val="30"/>
    <w:rsid w:val="009428AC"/>
    <w:rPr>
      <w:rFonts w:ascii="Arial" w:hAnsi="Arial"/>
      <w:b/>
      <w:bCs/>
      <w:i/>
      <w:iCs/>
      <w:color w:val="037F3B"/>
    </w:rPr>
  </w:style>
  <w:style w:type="paragraph" w:styleId="NormalWeb">
    <w:name w:val="Normal (Web)"/>
    <w:basedOn w:val="Normal"/>
    <w:uiPriority w:val="99"/>
    <w:semiHidden/>
    <w:unhideWhenUsed/>
    <w:rsid w:val="00E830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AC"/>
    <w:rPr>
      <w:rFonts w:ascii="Arial" w:hAnsi="Arial"/>
    </w:rPr>
  </w:style>
  <w:style w:type="paragraph" w:styleId="Heading1">
    <w:name w:val="heading 1"/>
    <w:basedOn w:val="Normal"/>
    <w:next w:val="Normal"/>
    <w:link w:val="Heading1Char"/>
    <w:uiPriority w:val="9"/>
    <w:qFormat/>
    <w:rsid w:val="00C618E7"/>
    <w:pPr>
      <w:keepNext/>
      <w:keepLines/>
      <w:spacing w:before="480"/>
      <w:outlineLvl w:val="0"/>
    </w:pPr>
    <w:rPr>
      <w:rFonts w:eastAsiaTheme="majorEastAsia" w:cstheme="majorBidi"/>
      <w:b/>
      <w:bCs/>
      <w:color w:val="0070C0"/>
      <w:sz w:val="28"/>
      <w:szCs w:val="28"/>
    </w:rPr>
  </w:style>
  <w:style w:type="paragraph" w:styleId="Heading2">
    <w:name w:val="heading 2"/>
    <w:basedOn w:val="Normal"/>
    <w:next w:val="Normal"/>
    <w:link w:val="Heading2Char"/>
    <w:autoRedefine/>
    <w:uiPriority w:val="9"/>
    <w:unhideWhenUsed/>
    <w:qFormat/>
    <w:rsid w:val="009428AC"/>
    <w:pPr>
      <w:keepNext/>
      <w:keepLines/>
      <w:spacing w:before="200" w:after="0"/>
      <w:outlineLvl w:val="1"/>
    </w:pPr>
    <w:rPr>
      <w:rFonts w:eastAsiaTheme="majorEastAsia" w:cstheme="majorBidi"/>
      <w:b/>
      <w:bCs/>
      <w:color w:val="D67B01" w:themeColor="accent6" w:themeShade="BF"/>
      <w:sz w:val="26"/>
      <w:szCs w:val="26"/>
    </w:rPr>
  </w:style>
  <w:style w:type="paragraph" w:styleId="Heading3">
    <w:name w:val="heading 3"/>
    <w:basedOn w:val="Normal"/>
    <w:next w:val="Normal"/>
    <w:link w:val="Heading3Char"/>
    <w:autoRedefine/>
    <w:uiPriority w:val="9"/>
    <w:unhideWhenUsed/>
    <w:qFormat/>
    <w:rsid w:val="009428AC"/>
    <w:pPr>
      <w:keepNext/>
      <w:keepLines/>
      <w:spacing w:before="200" w:after="0"/>
      <w:outlineLvl w:val="2"/>
    </w:pPr>
    <w:rPr>
      <w:rFonts w:eastAsiaTheme="majorEastAsia" w:cstheme="majorBidi"/>
      <w:b/>
      <w:bCs/>
      <w:color w:val="40BDBA"/>
    </w:rPr>
  </w:style>
  <w:style w:type="paragraph" w:styleId="Heading4">
    <w:name w:val="heading 4"/>
    <w:basedOn w:val="Normal"/>
    <w:link w:val="Heading4Char"/>
    <w:autoRedefine/>
    <w:uiPriority w:val="9"/>
    <w:unhideWhenUsed/>
    <w:qFormat/>
    <w:rsid w:val="009428AC"/>
    <w:pPr>
      <w:keepNext/>
      <w:keepLines/>
      <w:spacing w:before="200" w:after="0"/>
      <w:outlineLvl w:val="3"/>
    </w:pPr>
    <w:rPr>
      <w:rFonts w:eastAsiaTheme="majorEastAsia" w:cstheme="majorBidi"/>
      <w:b/>
      <w:bCs/>
      <w:i/>
      <w:iCs/>
      <w:color w:val="94C6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8E7"/>
    <w:rPr>
      <w:rFonts w:ascii="Arial" w:eastAsiaTheme="majorEastAsia" w:hAnsi="Arial" w:cstheme="majorBidi"/>
      <w:b/>
      <w:bCs/>
      <w:color w:val="0070C0"/>
      <w:sz w:val="28"/>
      <w:szCs w:val="28"/>
    </w:rPr>
  </w:style>
  <w:style w:type="character" w:customStyle="1" w:styleId="Heading2Char">
    <w:name w:val="Heading 2 Char"/>
    <w:basedOn w:val="DefaultParagraphFont"/>
    <w:link w:val="Heading2"/>
    <w:uiPriority w:val="9"/>
    <w:rsid w:val="009428AC"/>
    <w:rPr>
      <w:rFonts w:ascii="Arial" w:eastAsiaTheme="majorEastAsia" w:hAnsi="Arial" w:cstheme="majorBidi"/>
      <w:b/>
      <w:bCs/>
      <w:color w:val="D67B01" w:themeColor="accent6" w:themeShade="BF"/>
      <w:sz w:val="26"/>
      <w:szCs w:val="26"/>
    </w:rPr>
  </w:style>
  <w:style w:type="character" w:customStyle="1" w:styleId="Heading3Char">
    <w:name w:val="Heading 3 Char"/>
    <w:basedOn w:val="DefaultParagraphFont"/>
    <w:link w:val="Heading3"/>
    <w:uiPriority w:val="9"/>
    <w:rsid w:val="009428AC"/>
    <w:rPr>
      <w:rFonts w:ascii="Arial" w:eastAsiaTheme="majorEastAsia" w:hAnsi="Arial" w:cstheme="majorBidi"/>
      <w:b/>
      <w:bCs/>
      <w:color w:val="40BDBA"/>
    </w:rPr>
  </w:style>
  <w:style w:type="paragraph" w:styleId="Title">
    <w:name w:val="Title"/>
    <w:basedOn w:val="Normal"/>
    <w:next w:val="Normal"/>
    <w:link w:val="TitleChar"/>
    <w:uiPriority w:val="10"/>
    <w:qFormat/>
    <w:rsid w:val="00C618E7"/>
    <w:pPr>
      <w:pBdr>
        <w:bottom w:val="single" w:sz="8" w:space="4" w:color="94C600" w:themeColor="accent1"/>
      </w:pBdr>
      <w:spacing w:after="300"/>
      <w:contextualSpacing/>
    </w:pPr>
    <w:rPr>
      <w:rFonts w:eastAsiaTheme="majorEastAsia"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C618E7"/>
    <w:rPr>
      <w:rFonts w:ascii="Arial" w:eastAsiaTheme="majorEastAsia" w:hAnsi="Arial" w:cstheme="majorBidi"/>
      <w:color w:val="2E2D21" w:themeColor="text2" w:themeShade="BF"/>
      <w:spacing w:val="5"/>
      <w:kern w:val="28"/>
      <w:sz w:val="52"/>
      <w:szCs w:val="52"/>
    </w:rPr>
  </w:style>
  <w:style w:type="paragraph" w:styleId="Subtitle">
    <w:name w:val="Subtitle"/>
    <w:basedOn w:val="Normal"/>
    <w:next w:val="Normal"/>
    <w:link w:val="SubtitleChar"/>
    <w:uiPriority w:val="11"/>
    <w:qFormat/>
    <w:rsid w:val="00C618E7"/>
    <w:pPr>
      <w:numPr>
        <w:ilvl w:val="1"/>
      </w:numPr>
    </w:pPr>
    <w:rPr>
      <w:rFonts w:eastAsiaTheme="majorEastAsia" w:cstheme="majorBidi"/>
      <w:i/>
      <w:iCs/>
      <w:color w:val="000000" w:themeColor="text1"/>
      <w:spacing w:val="15"/>
      <w:sz w:val="24"/>
      <w:szCs w:val="24"/>
    </w:rPr>
  </w:style>
  <w:style w:type="character" w:customStyle="1" w:styleId="SubtitleChar">
    <w:name w:val="Subtitle Char"/>
    <w:basedOn w:val="DefaultParagraphFont"/>
    <w:link w:val="Subtitle"/>
    <w:uiPriority w:val="11"/>
    <w:rsid w:val="00C618E7"/>
    <w:rPr>
      <w:rFonts w:ascii="Arial" w:eastAsiaTheme="majorEastAsia" w:hAnsi="Arial" w:cstheme="majorBidi"/>
      <w:i/>
      <w:iCs/>
      <w:color w:val="000000" w:themeColor="text1"/>
      <w:spacing w:val="15"/>
      <w:sz w:val="24"/>
      <w:szCs w:val="24"/>
    </w:rPr>
  </w:style>
  <w:style w:type="character" w:styleId="Emphasis">
    <w:name w:val="Emphasis"/>
    <w:basedOn w:val="DefaultParagraphFont"/>
    <w:uiPriority w:val="20"/>
    <w:qFormat/>
    <w:rsid w:val="00C618E7"/>
    <w:rPr>
      <w:rFonts w:ascii="Arial" w:hAnsi="Arial"/>
      <w:i/>
      <w:iCs/>
      <w:sz w:val="22"/>
    </w:rPr>
  </w:style>
  <w:style w:type="paragraph" w:styleId="ListParagraph">
    <w:name w:val="List Paragraph"/>
    <w:basedOn w:val="Normal"/>
    <w:uiPriority w:val="34"/>
    <w:qFormat/>
    <w:rsid w:val="00C618E7"/>
    <w:pPr>
      <w:ind w:left="720"/>
      <w:contextualSpacing/>
    </w:pPr>
  </w:style>
  <w:style w:type="character" w:styleId="SubtleEmphasis">
    <w:name w:val="Subtle Emphasis"/>
    <w:basedOn w:val="DefaultParagraphFont"/>
    <w:uiPriority w:val="19"/>
    <w:qFormat/>
    <w:rsid w:val="00C618E7"/>
    <w:rPr>
      <w:rFonts w:ascii="Arial" w:hAnsi="Arial"/>
      <w:i/>
      <w:iCs/>
      <w:color w:val="808080" w:themeColor="text1" w:themeTint="7F"/>
    </w:rPr>
  </w:style>
  <w:style w:type="character" w:styleId="IntenseEmphasis">
    <w:name w:val="Intense Emphasis"/>
    <w:basedOn w:val="DefaultParagraphFont"/>
    <w:uiPriority w:val="21"/>
    <w:qFormat/>
    <w:rsid w:val="009428AC"/>
    <w:rPr>
      <w:rFonts w:ascii="Arial" w:hAnsi="Arial"/>
      <w:b/>
      <w:bCs/>
      <w:i/>
      <w:iCs/>
      <w:color w:val="037F3B"/>
    </w:rPr>
  </w:style>
  <w:style w:type="character" w:customStyle="1" w:styleId="Heading4Char">
    <w:name w:val="Heading 4 Char"/>
    <w:basedOn w:val="DefaultParagraphFont"/>
    <w:link w:val="Heading4"/>
    <w:uiPriority w:val="9"/>
    <w:rsid w:val="009428AC"/>
    <w:rPr>
      <w:rFonts w:ascii="Arial" w:eastAsiaTheme="majorEastAsia" w:hAnsi="Arial" w:cstheme="majorBidi"/>
      <w:b/>
      <w:bCs/>
      <w:i/>
      <w:iCs/>
      <w:color w:val="94C600" w:themeColor="accent1"/>
    </w:rPr>
  </w:style>
  <w:style w:type="paragraph" w:styleId="BodyText">
    <w:name w:val="Body Text"/>
    <w:basedOn w:val="Normal"/>
    <w:link w:val="BodyTextChar"/>
    <w:uiPriority w:val="1"/>
    <w:qFormat/>
    <w:rsid w:val="000A7306"/>
    <w:pPr>
      <w:spacing w:before="73"/>
      <w:ind w:left="220"/>
    </w:pPr>
    <w:rPr>
      <w:rFonts w:eastAsia="Times New Roman"/>
      <w:b/>
      <w:bCs/>
      <w:sz w:val="20"/>
      <w:szCs w:val="20"/>
    </w:rPr>
  </w:style>
  <w:style w:type="character" w:customStyle="1" w:styleId="BodyTextChar">
    <w:name w:val="Body Text Char"/>
    <w:basedOn w:val="DefaultParagraphFont"/>
    <w:link w:val="BodyText"/>
    <w:uiPriority w:val="1"/>
    <w:rsid w:val="000A7306"/>
    <w:rPr>
      <w:rFonts w:ascii="Arial" w:eastAsia="Times New Roman" w:hAnsi="Arial"/>
      <w:b/>
      <w:bCs/>
      <w:sz w:val="20"/>
      <w:szCs w:val="20"/>
    </w:rPr>
  </w:style>
  <w:style w:type="character" w:styleId="Strong">
    <w:name w:val="Strong"/>
    <w:basedOn w:val="DefaultParagraphFont"/>
    <w:uiPriority w:val="22"/>
    <w:qFormat/>
    <w:rsid w:val="000A7306"/>
    <w:rPr>
      <w:rFonts w:ascii="Arial" w:hAnsi="Arial"/>
      <w:b/>
      <w:bCs/>
    </w:rPr>
  </w:style>
  <w:style w:type="paragraph" w:styleId="IntenseQuote">
    <w:name w:val="Intense Quote"/>
    <w:basedOn w:val="Normal"/>
    <w:next w:val="Normal"/>
    <w:link w:val="IntenseQuoteChar"/>
    <w:autoRedefine/>
    <w:uiPriority w:val="30"/>
    <w:qFormat/>
    <w:rsid w:val="009428AC"/>
    <w:pPr>
      <w:pBdr>
        <w:bottom w:val="single" w:sz="4" w:space="4" w:color="94C600" w:themeColor="accent1"/>
      </w:pBdr>
      <w:spacing w:before="200" w:after="280"/>
      <w:ind w:left="936" w:right="936"/>
    </w:pPr>
    <w:rPr>
      <w:b/>
      <w:bCs/>
      <w:i/>
      <w:iCs/>
      <w:color w:val="037F3B"/>
    </w:rPr>
  </w:style>
  <w:style w:type="character" w:customStyle="1" w:styleId="IntenseQuoteChar">
    <w:name w:val="Intense Quote Char"/>
    <w:basedOn w:val="DefaultParagraphFont"/>
    <w:link w:val="IntenseQuote"/>
    <w:uiPriority w:val="30"/>
    <w:rsid w:val="009428AC"/>
    <w:rPr>
      <w:rFonts w:ascii="Arial" w:hAnsi="Arial"/>
      <w:b/>
      <w:bCs/>
      <w:i/>
      <w:iCs/>
      <w:color w:val="037F3B"/>
    </w:rPr>
  </w:style>
  <w:style w:type="paragraph" w:styleId="NormalWeb">
    <w:name w:val="Normal (Web)"/>
    <w:basedOn w:val="Normal"/>
    <w:uiPriority w:val="99"/>
    <w:semiHidden/>
    <w:unhideWhenUsed/>
    <w:rsid w:val="00E830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5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Custom 1">
      <a:majorFont>
        <a:latin typeface="Century Gothic"/>
        <a:ea typeface=""/>
        <a:cs typeface=""/>
      </a:majorFont>
      <a:minorFont>
        <a:latin typeface="Arial"/>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53861-9140-4A24-87BA-1225A724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Key</dc:creator>
  <cp:lastModifiedBy>Pat Betsinger</cp:lastModifiedBy>
  <cp:revision>2</cp:revision>
  <dcterms:created xsi:type="dcterms:W3CDTF">2014-11-18T19:57:00Z</dcterms:created>
  <dcterms:modified xsi:type="dcterms:W3CDTF">2014-11-18T19:57:00Z</dcterms:modified>
</cp:coreProperties>
</file>