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b w:val="1"/>
          <w:u w:val="single"/>
          <w:rtl w:val="0"/>
        </w:rPr>
        <w:t xml:space="preserve">St. Mark’s Council Meeting Minutes</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September 15, 2016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Attending Council Members: Jim Huber, Senior Warden; Sarah Nowlin, Junior Warden; Brian Myers, Treasurer; Iris Key, Clerk; Paul Anton, Michael Arthur, Prentice Beadell, Matthew Brown, George Ewing, Frances Fernandez, Melody Herbst, Sten Johnson, Fred Morrison, Kathleen Murphy, Dwayne Purrington, Louise Simons, Emmanuel Wilson, Greg Youtz</w:t>
      </w:r>
    </w:p>
    <w:p w:rsidR="00000000" w:rsidDel="00000000" w:rsidP="00000000" w:rsidRDefault="00000000" w:rsidRPr="00000000">
      <w:pPr>
        <w:widowControl w:val="0"/>
        <w:contextualSpacing w:val="0"/>
      </w:pPr>
      <w:r w:rsidDel="00000000" w:rsidR="00000000" w:rsidRPr="00000000">
        <w:rPr>
          <w:rtl w:val="0"/>
        </w:rPr>
        <w:t xml:space="preserve">Attending Clergy: Very Rev. Paul Lebens-Englund, Reverend Siri Hauge Hustad</w:t>
      </w:r>
    </w:p>
    <w:p w:rsidR="00000000" w:rsidDel="00000000" w:rsidP="00000000" w:rsidRDefault="00000000" w:rsidRPr="00000000">
      <w:pPr>
        <w:widowControl w:val="0"/>
        <w:contextualSpacing w:val="0"/>
      </w:pPr>
      <w:r w:rsidDel="00000000" w:rsidR="00000000" w:rsidRPr="00000000">
        <w:rPr>
          <w:rtl w:val="0"/>
        </w:rPr>
        <w:t xml:space="preserve">Council Chaplain: Mary Farrell. </w:t>
      </w:r>
    </w:p>
    <w:p w:rsidR="00000000" w:rsidDel="00000000" w:rsidP="00000000" w:rsidRDefault="00000000" w:rsidRPr="00000000">
      <w:pPr>
        <w:widowControl w:val="0"/>
        <w:contextualSpacing w:val="0"/>
      </w:pPr>
      <w:r w:rsidDel="00000000" w:rsidR="00000000" w:rsidRPr="00000000">
        <w:rPr>
          <w:rtl w:val="0"/>
        </w:rPr>
        <w:t xml:space="preserve">Guest: Warren Maas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Jim Huber called the meeting to order at 5:32pm.</w:t>
      </w:r>
    </w:p>
    <w:p w:rsidR="00000000" w:rsidDel="00000000" w:rsidP="00000000" w:rsidRDefault="00000000" w:rsidRPr="00000000">
      <w:pPr>
        <w:widowControl w:val="0"/>
        <w:contextualSpacing w:val="0"/>
      </w:pPr>
      <w:r w:rsidDel="00000000" w:rsidR="00000000" w:rsidRPr="00000000">
        <w:rPr>
          <w:rtl w:val="0"/>
        </w:rPr>
        <w:t xml:space="preserve">Dwayne Purrington led opening prayers.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Jim Huber presented minutes from the previous meeting. MOTION to accept minutes from Council meeting on August 18, 2016. M/S Sarah Nowlin, George Ewing. Approved by unanimous voice vote. </w:t>
      </w:r>
    </w:p>
    <w:p w:rsidR="00000000" w:rsidDel="00000000" w:rsidP="00000000" w:rsidRDefault="00000000" w:rsidRPr="00000000">
      <w:pPr>
        <w:widowControl w:val="0"/>
        <w:contextualSpacing w:val="0"/>
      </w:pPr>
      <w:r w:rsidDel="00000000" w:rsidR="00000000" w:rsidRPr="00000000">
        <w:rPr>
          <w:rtl w:val="0"/>
        </w:rPr>
        <w:t xml:space="preserve">Jim Huber acknowledged receipt of reports collected by clerk from the chairs of committees and commissions.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Treasurer’s Report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For Brian Myers, Greg Youtz presented the treasurer's report. </w:t>
      </w:r>
    </w:p>
    <w:p w:rsidR="00000000" w:rsidDel="00000000" w:rsidP="00000000" w:rsidRDefault="00000000" w:rsidRPr="00000000">
      <w:pPr>
        <w:widowControl w:val="0"/>
        <w:contextualSpacing w:val="0"/>
      </w:pPr>
      <w:r w:rsidDel="00000000" w:rsidR="00000000" w:rsidRPr="00000000">
        <w:rPr>
          <w:rtl w:val="0"/>
        </w:rPr>
        <w:t xml:space="preserve">MOTION to accept treasurer's report. M/S Matthew Brown, Fred Morrison. Approved by unanimous voice vote.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Development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Warren Maas, Chair of Ad-Hoc Development Task Force, presented report. First recommendation: formation of a steering committee to develop a plan for fundraising that is directed by a professional; suggestion to invest Foundation monies. Second recommendation: new member recruitment, including professional coordination and new focus on bringing in new parishioners.</w:t>
      </w:r>
    </w:p>
    <w:p w:rsidR="00000000" w:rsidDel="00000000" w:rsidP="00000000" w:rsidRDefault="00000000" w:rsidRPr="00000000">
      <w:pPr>
        <w:contextualSpacing w:val="0"/>
      </w:pPr>
      <w:r w:rsidDel="00000000" w:rsidR="00000000" w:rsidRPr="00000000">
        <w:rPr>
          <w:rtl w:val="0"/>
        </w:rPr>
        <w:t xml:space="preserve">Warren credited David Christopherson, Fred Moore, Richard Helling, Louise Simons, and Pat Betsinger for their work on the Task Force and their contributions to the report; and mentioned the that their ideas around development were influenced by Reverend Canon Charles LaFond, Canon Steward, Saint John’s Cathedral, Denver, Colorado.</w:t>
      </w:r>
    </w:p>
    <w:p w:rsidR="00000000" w:rsidDel="00000000" w:rsidP="00000000" w:rsidRDefault="00000000" w:rsidRPr="00000000">
      <w:pPr>
        <w:contextualSpacing w:val="0"/>
      </w:pPr>
      <w:r w:rsidDel="00000000" w:rsidR="00000000" w:rsidRPr="00000000">
        <w:rPr>
          <w:rtl w:val="0"/>
        </w:rPr>
        <w:t xml:space="preserve">Discussion of how to communicate to congregation the findings of the Task Force, particularly the urgent need for growth in funding and membership. Consideration of the level of independence of funding and membership. At October meeting, Council will discuss the report and move forward with planning.</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2017 Budget Presentation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Greg Youtz presented a draft of a provisional budget for 2017, experimenting with using marks of mission, and Council’s ranking of their significance, to determine budget allocations. Greg requested Council feedback via email before September 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Dean’s Report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No additions to written report. Announcement of a Compassion &amp; Choices meeting to be held at Saint Mark’s. Announcement of the start of the Fontaine Sermon program, based on gift in honor of Doug Fontaine designated for creation of this program.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Senior Warden’s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additions to written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Junior Warden’s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additions to written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Property Committee Report</w:t>
      </w:r>
    </w:p>
    <w:p w:rsidR="00000000" w:rsidDel="00000000" w:rsidP="00000000" w:rsidRDefault="00000000" w:rsidRPr="00000000">
      <w:pPr>
        <w:contextualSpacing w:val="0"/>
      </w:pPr>
      <w:r w:rsidDel="00000000" w:rsidR="00000000" w:rsidRPr="00000000">
        <w:rPr>
          <w:rtl w:val="0"/>
        </w:rPr>
        <w:t xml:space="preserve">MOTION to approve the Handicapped Parking and Plaza Use Policy proposed by Property Committee. M/S Paul Anton, Michael Arthur. Approved by unanimous voice vote.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Announcements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Siri Hauge Hustad reported on engagement in Saint Mark’s liturgies, including weekday services.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Mary Farrell leads closing prayer.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bookmarkStart w:colFirst="0" w:colLast="0" w:name="_gjdgxs" w:id="0"/>
      <w:bookmarkEnd w:id="0"/>
      <w:r w:rsidDel="00000000" w:rsidR="00000000" w:rsidRPr="00000000">
        <w:rPr>
          <w:rtl w:val="0"/>
        </w:rPr>
        <w:t xml:space="preserve">Meeting was adjourned at 6:57pm.</w:t>
      </w:r>
    </w:p>
    <w:sectPr>
      <w:pgSz w:h="15840" w:w="1224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40"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40"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40"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40"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40"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40"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